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41120A" w:rsidRDefault="00640C8E" w:rsidP="00640C8E">
      <w:pPr>
        <w:spacing w:after="0" w:line="240" w:lineRule="auto"/>
        <w:ind w:right="-118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120A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0F0A66F" wp14:editId="4B2DA5F9">
            <wp:extent cx="1892300" cy="605345"/>
            <wp:effectExtent l="0" t="0" r="0" b="4445"/>
            <wp:docPr id="3" name="Picture 1" descr="3D colour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colour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80" cy="60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8E" w:rsidRPr="0041120A" w:rsidRDefault="00640C8E" w:rsidP="00640C8E">
      <w:pPr>
        <w:spacing w:after="0" w:line="240" w:lineRule="auto"/>
        <w:ind w:right="-1181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40C8E" w:rsidRPr="005F3B3A" w:rsidRDefault="00A336E5" w:rsidP="00640C8E">
      <w:pPr>
        <w:spacing w:after="0" w:line="240" w:lineRule="auto"/>
        <w:ind w:right="-1181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F3B3A">
        <w:rPr>
          <w:rFonts w:ascii="Arial" w:eastAsia="Times New Roman" w:hAnsi="Arial" w:cs="Arial"/>
          <w:b/>
          <w:sz w:val="28"/>
          <w:szCs w:val="28"/>
          <w:lang w:eastAsia="en-GB"/>
        </w:rPr>
        <w:t>Staff Induction Programme</w:t>
      </w:r>
    </w:p>
    <w:p w:rsidR="00640C8E" w:rsidRPr="005F3B3A" w:rsidRDefault="00A336E5" w:rsidP="00640C8E">
      <w:pPr>
        <w:spacing w:after="0" w:line="240" w:lineRule="auto"/>
        <w:ind w:right="-1181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 w:rsidRPr="005F3B3A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Un</w:t>
      </w:r>
      <w:r w:rsidR="003D3E21" w:rsidRPr="005F3B3A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>iversity</w:t>
      </w:r>
      <w:r w:rsidR="00640C8E" w:rsidRPr="005F3B3A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 xml:space="preserve"> Induction</w:t>
      </w:r>
    </w:p>
    <w:p w:rsidR="00A336E5" w:rsidRPr="0041120A" w:rsidRDefault="00A336E5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09.00 - 09.15</w:t>
      </w:r>
      <w:r w:rsidR="005F3B3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    </w:t>
      </w:r>
      <w:r w:rsidR="005F3B3A">
        <w:rPr>
          <w:rFonts w:ascii="Arial" w:eastAsia="Times New Roman" w:hAnsi="Arial" w:cs="Arial"/>
          <w:b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Delegates Arrive </w:t>
      </w:r>
    </w:p>
    <w:p w:rsidR="00640C8E" w:rsidRPr="0041120A" w:rsidRDefault="005F3B3A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                        </w:t>
      </w:r>
      <w:r>
        <w:rPr>
          <w:rFonts w:ascii="Arial" w:eastAsia="Times New Roman" w:hAnsi="Arial" w:cs="Arial"/>
          <w:b/>
          <w:color w:val="000000"/>
          <w:kern w:val="28"/>
          <w:lang w:eastAsia="en-GB"/>
        </w:rPr>
        <w:tab/>
      </w:r>
      <w:r w:rsidR="0041120A">
        <w:rPr>
          <w:rFonts w:ascii="Arial" w:eastAsia="Times New Roman" w:hAnsi="Arial" w:cs="Arial"/>
          <w:color w:val="000000"/>
          <w:kern w:val="28"/>
          <w:lang w:eastAsia="en-GB"/>
        </w:rPr>
        <w:t>T</w:t>
      </w:r>
      <w:r w:rsidR="00640C8E" w:rsidRPr="0041120A">
        <w:rPr>
          <w:rFonts w:ascii="Arial" w:eastAsia="Times New Roman" w:hAnsi="Arial" w:cs="Arial"/>
          <w:color w:val="000000"/>
          <w:kern w:val="28"/>
          <w:lang w:eastAsia="en-GB"/>
        </w:rPr>
        <w:t>ea and Coffee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2B244B" wp14:editId="431C3E1E">
                <wp:simplePos x="0" y="0"/>
                <wp:positionH relativeFrom="column">
                  <wp:posOffset>-106403775</wp:posOffset>
                </wp:positionH>
                <wp:positionV relativeFrom="paragraph">
                  <wp:posOffset>-102024180</wp:posOffset>
                </wp:positionV>
                <wp:extent cx="6800850" cy="5661660"/>
                <wp:effectExtent l="0" t="0" r="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085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378.25pt;margin-top:-8033.4pt;width:535.5pt;height:44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F3B3A">
        <w:rPr>
          <w:rFonts w:ascii="Arial" w:eastAsia="Times New Roman" w:hAnsi="Arial" w:cs="Arial"/>
          <w:color w:val="000000"/>
          <w:kern w:val="28"/>
          <w:lang w:eastAsia="en-GB"/>
        </w:rPr>
        <w:t xml:space="preserve">09.15 - 09.30     </w:t>
      </w:r>
      <w:r w:rsidR="005F3B3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Introduction and Welcome</w:t>
      </w:r>
    </w:p>
    <w:p w:rsidR="00640C8E" w:rsidRPr="0041120A" w:rsidRDefault="005F3B3A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kern w:val="28"/>
          <w:lang w:eastAsia="en-GB"/>
        </w:rPr>
      </w:pPr>
      <w:r>
        <w:rPr>
          <w:rFonts w:ascii="Arial" w:eastAsia="Times New Roman" w:hAnsi="Arial" w:cs="Arial"/>
          <w:kern w:val="28"/>
          <w:lang w:eastAsia="en-GB"/>
        </w:rPr>
        <w:t xml:space="preserve">                          </w:t>
      </w:r>
      <w:r>
        <w:rPr>
          <w:rFonts w:ascii="Arial" w:eastAsia="Times New Roman" w:hAnsi="Arial" w:cs="Arial"/>
          <w:kern w:val="28"/>
          <w:lang w:eastAsia="en-GB"/>
        </w:rPr>
        <w:tab/>
      </w:r>
      <w:r w:rsidR="00A60CE1">
        <w:rPr>
          <w:rFonts w:ascii="Arial" w:eastAsia="Times New Roman" w:hAnsi="Arial" w:cs="Arial"/>
          <w:kern w:val="28"/>
          <w:lang w:eastAsia="en-GB"/>
        </w:rPr>
        <w:t>Hilary Woodward</w:t>
      </w:r>
      <w:r w:rsidR="000A39F0">
        <w:rPr>
          <w:rFonts w:ascii="Arial" w:eastAsia="Times New Roman" w:hAnsi="Arial" w:cs="Arial"/>
          <w:kern w:val="28"/>
          <w:lang w:eastAsia="en-GB"/>
        </w:rPr>
        <w:t>, Deputy</w:t>
      </w:r>
      <w:r w:rsidR="00A60CE1">
        <w:rPr>
          <w:rFonts w:ascii="Arial" w:eastAsia="Times New Roman" w:hAnsi="Arial" w:cs="Arial"/>
          <w:kern w:val="28"/>
          <w:lang w:eastAsia="en-GB"/>
        </w:rPr>
        <w:t xml:space="preserve"> </w:t>
      </w:r>
      <w:r w:rsidR="00640C8E" w:rsidRPr="0041120A">
        <w:rPr>
          <w:rFonts w:ascii="Arial" w:eastAsia="Times New Roman" w:hAnsi="Arial" w:cs="Arial"/>
          <w:kern w:val="28"/>
          <w:lang w:eastAsia="en-GB"/>
        </w:rPr>
        <w:t>Director of HR</w:t>
      </w:r>
    </w:p>
    <w:p w:rsidR="00640C8E" w:rsidRPr="0041120A" w:rsidRDefault="0041120A" w:rsidP="00640C8E">
      <w:pPr>
        <w:widowControl w:val="0"/>
        <w:tabs>
          <w:tab w:val="left" w:pos="1985"/>
        </w:tabs>
        <w:spacing w:after="0" w:line="240" w:lineRule="auto"/>
        <w:ind w:left="1980" w:hanging="1980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>
        <w:rPr>
          <w:rFonts w:ascii="Arial" w:eastAsia="Times New Roman" w:hAnsi="Arial" w:cs="Arial"/>
          <w:color w:val="000000"/>
          <w:kern w:val="28"/>
          <w:lang w:eastAsia="en-GB"/>
        </w:rPr>
        <w:t xml:space="preserve">09.30 - 10.45    </w:t>
      </w:r>
      <w:r w:rsidR="005F3B3A"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  <w:r w:rsidR="005F3B3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="00640C8E"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The University’s Strategy, Vision and Values and</w:t>
      </w:r>
      <w:r w:rsidR="005F3B3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its Structures, Management </w:t>
      </w:r>
      <w:r w:rsidR="00640C8E"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Governance</w:t>
      </w:r>
    </w:p>
    <w:p w:rsidR="00640C8E" w:rsidRPr="0041120A" w:rsidRDefault="005F3B3A" w:rsidP="00640C8E">
      <w:pPr>
        <w:widowControl w:val="0"/>
        <w:tabs>
          <w:tab w:val="left" w:pos="1985"/>
          <w:tab w:val="left" w:pos="4204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                          </w:t>
      </w:r>
      <w:r>
        <w:rPr>
          <w:rFonts w:ascii="Arial" w:eastAsia="Times New Roman" w:hAnsi="Arial" w:cs="Arial"/>
          <w:b/>
          <w:color w:val="000000"/>
          <w:kern w:val="28"/>
          <w:lang w:eastAsia="en-GB"/>
        </w:rPr>
        <w:tab/>
      </w:r>
      <w:r w:rsidR="00640C8E" w:rsidRPr="0041120A">
        <w:rPr>
          <w:rFonts w:ascii="Arial" w:eastAsia="Times New Roman" w:hAnsi="Arial" w:cs="Arial"/>
          <w:color w:val="000000"/>
          <w:kern w:val="28"/>
          <w:lang w:eastAsia="en-GB"/>
        </w:rPr>
        <w:t>Professor David Green, Vice Chancellor and Chief Executive</w:t>
      </w:r>
    </w:p>
    <w:p w:rsidR="00640C8E" w:rsidRPr="0041120A" w:rsidRDefault="00640C8E" w:rsidP="00640C8E">
      <w:pPr>
        <w:spacing w:after="0" w:line="240" w:lineRule="auto"/>
        <w:rPr>
          <w:rFonts w:ascii="Arial" w:eastAsia="Times New Roman" w:hAnsi="Arial" w:cs="Arial"/>
          <w:color w:val="1F497D"/>
          <w:kern w:val="28"/>
          <w:lang w:eastAsia="en-GB"/>
        </w:rPr>
      </w:pPr>
      <w:r w:rsidRPr="0041120A">
        <w:rPr>
          <w:rFonts w:ascii="Arial" w:eastAsia="Times New Roman" w:hAnsi="Arial" w:cs="Arial"/>
          <w:color w:val="1F497D"/>
          <w:kern w:val="28"/>
          <w:lang w:eastAsia="en-GB"/>
        </w:rPr>
        <w:t>        </w:t>
      </w:r>
      <w:r w:rsidR="005F3B3A">
        <w:rPr>
          <w:rFonts w:ascii="Arial" w:eastAsia="Times New Roman" w:hAnsi="Arial" w:cs="Arial"/>
          <w:color w:val="1F497D"/>
          <w:kern w:val="28"/>
          <w:lang w:eastAsia="en-GB"/>
        </w:rPr>
        <w:t xml:space="preserve">                        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Professor Sarah Greer, Pro </w:t>
      </w:r>
      <w:proofErr w:type="gramStart"/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Vice</w:t>
      </w:r>
      <w:proofErr w:type="gramEnd"/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 Chancellor Academic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bookmarkStart w:id="0" w:name="_GoBack"/>
      <w:bookmarkEnd w:id="0"/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10.45 - 11.00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Break 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u w:val="single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11.00 - 11.30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Your Role in the Student Experience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="00A336E5"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Ross Renton, </w:t>
      </w:r>
      <w:r w:rsidR="003D3E21" w:rsidRPr="0041120A">
        <w:rPr>
          <w:rFonts w:ascii="Arial" w:eastAsia="Times New Roman" w:hAnsi="Arial" w:cs="Arial"/>
          <w:color w:val="000000"/>
          <w:kern w:val="28"/>
          <w:lang w:eastAsia="en-GB"/>
        </w:rPr>
        <w:t>Pro Vice-Chancellor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11.30 - 12.00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Working together with IT Services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  <w:t xml:space="preserve">Zeb Amin, </w:t>
      </w:r>
      <w:r w:rsidRPr="0041120A">
        <w:rPr>
          <w:rFonts w:ascii="Arial" w:eastAsia="Times New Roman" w:hAnsi="Arial" w:cs="Arial"/>
          <w:color w:val="333333"/>
          <w:kern w:val="28"/>
          <w:lang w:eastAsia="en-GB"/>
        </w:rPr>
        <w:t xml:space="preserve">Head of ICT, 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Chris Garratt </w:t>
      </w:r>
      <w:r w:rsidRPr="0041120A">
        <w:rPr>
          <w:rFonts w:ascii="Arial" w:eastAsia="Times New Roman" w:hAnsi="Arial" w:cs="Arial"/>
          <w:color w:val="333333"/>
          <w:kern w:val="28"/>
          <w:lang w:eastAsia="en-GB"/>
        </w:rPr>
        <w:t>ICT Support Manager,</w:t>
      </w:r>
      <w:r w:rsidR="00ED708F" w:rsidRPr="0041120A">
        <w:rPr>
          <w:rFonts w:ascii="Arial" w:eastAsia="Times New Roman" w:hAnsi="Arial" w:cs="Arial"/>
          <w:color w:val="333333"/>
          <w:kern w:val="28"/>
          <w:lang w:eastAsia="en-GB"/>
        </w:rPr>
        <w:t xml:space="preserve">                                                           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12.00 - 12.30</w:t>
      </w:r>
      <w:r w:rsidR="0041120A"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       </w:t>
      </w:r>
      <w:r w:rsidR="005F3B3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  </w:t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Introduction to other University Staff</w:t>
      </w:r>
    </w:p>
    <w:p w:rsidR="00640C8E" w:rsidRPr="0041120A" w:rsidRDefault="00640C8E" w:rsidP="0041120A">
      <w:pPr>
        <w:widowControl w:val="0"/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Initial Advisors, LGBT, Pastoral Support, Staff Wellbeing, Sustainability, Unions, Worcester Rewards</w:t>
      </w:r>
    </w:p>
    <w:p w:rsidR="00640C8E" w:rsidRPr="0041120A" w:rsidRDefault="00640C8E" w:rsidP="00640C8E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12.30 – 13.00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Lunch time networking and close</w:t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ab/>
      </w:r>
    </w:p>
    <w:p w:rsidR="00640C8E" w:rsidRPr="005F3B3A" w:rsidRDefault="00640C8E" w:rsidP="00640C8E">
      <w:pPr>
        <w:spacing w:after="0" w:line="240" w:lineRule="auto"/>
        <w:ind w:right="-1181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D3E21" w:rsidRPr="005F3B3A" w:rsidRDefault="002B6E3F" w:rsidP="002B6E3F">
      <w:pPr>
        <w:spacing w:after="0" w:line="240" w:lineRule="auto"/>
        <w:ind w:right="-1181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 w:rsidRPr="005F3B3A"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  <w:t xml:space="preserve">Teaching, Research &amp; Student Experience Induction  </w:t>
      </w:r>
    </w:p>
    <w:p w:rsidR="002B6E3F" w:rsidRPr="0041120A" w:rsidRDefault="002B6E3F" w:rsidP="002B6E3F">
      <w:pPr>
        <w:spacing w:after="0" w:line="240" w:lineRule="auto"/>
        <w:ind w:right="-1181"/>
        <w:rPr>
          <w:rFonts w:ascii="Arial" w:eastAsia="Times New Roman" w:hAnsi="Arial" w:cs="Arial"/>
          <w:b/>
          <w:lang w:eastAsia="en-GB"/>
        </w:rPr>
      </w:pP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08:45 - 09.00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Delegates Arrive </w:t>
      </w: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Tea and Coffee</w:t>
      </w: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09.00 – 09.30</w:t>
      </w:r>
      <w:r w:rsidRPr="0041120A">
        <w:rPr>
          <w:rFonts w:ascii="Arial" w:eastAsia="Times New Roman" w:hAnsi="Arial" w:cs="Arial"/>
          <w:lang w:eastAsia="en-GB"/>
        </w:rPr>
        <w:tab/>
      </w:r>
      <w:r w:rsidRPr="0041120A">
        <w:rPr>
          <w:rFonts w:ascii="Arial" w:eastAsia="Times New Roman" w:hAnsi="Arial" w:cs="Arial"/>
          <w:b/>
          <w:lang w:eastAsia="en-GB"/>
        </w:rPr>
        <w:t>Welcome and Academic Overview</w:t>
      </w: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ab/>
        <w:t xml:space="preserve">Professor Sarah Greer, Pro </w:t>
      </w:r>
      <w:proofErr w:type="gramStart"/>
      <w:r w:rsidRPr="0041120A">
        <w:rPr>
          <w:rFonts w:ascii="Arial" w:eastAsia="Times New Roman" w:hAnsi="Arial" w:cs="Arial"/>
          <w:lang w:eastAsia="en-GB"/>
        </w:rPr>
        <w:t>Vice</w:t>
      </w:r>
      <w:proofErr w:type="gramEnd"/>
      <w:r w:rsidRPr="0041120A">
        <w:rPr>
          <w:rFonts w:ascii="Arial" w:eastAsia="Times New Roman" w:hAnsi="Arial" w:cs="Arial"/>
          <w:lang w:eastAsia="en-GB"/>
        </w:rPr>
        <w:t xml:space="preserve"> Chancellor Academic</w:t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>09.30 – 10.00</w:t>
      </w:r>
      <w:r w:rsidRPr="0041120A">
        <w:rPr>
          <w:rFonts w:ascii="Arial" w:eastAsia="Times New Roman" w:hAnsi="Arial" w:cs="Arial"/>
          <w:lang w:eastAsia="en-GB"/>
        </w:rPr>
        <w:tab/>
      </w:r>
      <w:r w:rsidRPr="0041120A">
        <w:rPr>
          <w:rFonts w:ascii="Arial" w:eastAsia="Times New Roman" w:hAnsi="Arial" w:cs="Arial"/>
          <w:b/>
          <w:lang w:eastAsia="en-GB"/>
        </w:rPr>
        <w:t>Research &amp; Knowledge Transfer</w:t>
      </w:r>
    </w:p>
    <w:p w:rsidR="003D3E21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120A">
        <w:rPr>
          <w:rFonts w:ascii="Arial" w:eastAsia="Times New Roman" w:hAnsi="Arial" w:cs="Arial"/>
          <w:b/>
          <w:lang w:eastAsia="en-GB"/>
        </w:rPr>
        <w:tab/>
      </w:r>
      <w:r w:rsidRPr="0041120A">
        <w:rPr>
          <w:rFonts w:ascii="Arial" w:eastAsia="Times New Roman" w:hAnsi="Arial" w:cs="Arial"/>
          <w:lang w:eastAsia="en-GB"/>
        </w:rPr>
        <w:t xml:space="preserve">Dr John-Paul Wilson, Director of Research Development </w:t>
      </w:r>
    </w:p>
    <w:p w:rsidR="002B6E3F" w:rsidRPr="0041120A" w:rsidRDefault="003D3E21" w:rsidP="003D3E21">
      <w:pPr>
        <w:tabs>
          <w:tab w:val="left" w:pos="1985"/>
        </w:tabs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>10:00 –</w:t>
      </w:r>
      <w:r w:rsidR="005F3B3A">
        <w:rPr>
          <w:rFonts w:ascii="Arial" w:eastAsia="Times New Roman" w:hAnsi="Arial" w:cs="Arial"/>
          <w:lang w:eastAsia="en-GB"/>
        </w:rPr>
        <w:t xml:space="preserve"> 10:30          </w:t>
      </w:r>
      <w:r w:rsidRPr="0041120A">
        <w:rPr>
          <w:rFonts w:ascii="Arial" w:eastAsia="Times New Roman" w:hAnsi="Arial" w:cs="Arial"/>
          <w:b/>
          <w:lang w:eastAsia="en-GB"/>
        </w:rPr>
        <w:t>Quality Assurance &amp; Enhancement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br/>
        <w:t xml:space="preserve">    </w:t>
      </w:r>
      <w:r w:rsidR="005F3B3A">
        <w:rPr>
          <w:rFonts w:ascii="Arial" w:eastAsia="Times New Roman" w:hAnsi="Arial" w:cs="Arial"/>
          <w:color w:val="000000"/>
          <w:kern w:val="28"/>
          <w:lang w:eastAsia="en-GB"/>
        </w:rPr>
        <w:t xml:space="preserve">                            </w:t>
      </w:r>
      <w:r w:rsidRPr="003D3E21">
        <w:rPr>
          <w:rFonts w:ascii="Arial" w:eastAsia="Times New Roman" w:hAnsi="Arial" w:cs="Arial"/>
          <w:lang w:eastAsia="en-GB"/>
        </w:rPr>
        <w:t>Deborah Hodson, Head of Academic Quality</w:t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>10.</w:t>
      </w:r>
      <w:r w:rsidR="003D3E21" w:rsidRPr="0041120A">
        <w:rPr>
          <w:rFonts w:ascii="Arial" w:eastAsia="Times New Roman" w:hAnsi="Arial" w:cs="Arial"/>
          <w:lang w:eastAsia="en-GB"/>
        </w:rPr>
        <w:t>30 - 10.4</w:t>
      </w:r>
      <w:r w:rsidRPr="0041120A">
        <w:rPr>
          <w:rFonts w:ascii="Arial" w:eastAsia="Times New Roman" w:hAnsi="Arial" w:cs="Arial"/>
          <w:lang w:eastAsia="en-GB"/>
        </w:rPr>
        <w:t>5</w:t>
      </w:r>
      <w:r w:rsidRPr="0041120A">
        <w:rPr>
          <w:rFonts w:ascii="Arial" w:eastAsia="Times New Roman" w:hAnsi="Arial" w:cs="Arial"/>
          <w:b/>
          <w:lang w:eastAsia="en-GB"/>
        </w:rPr>
        <w:tab/>
        <w:t>Break</w:t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B6E3F" w:rsidRPr="0041120A" w:rsidRDefault="003D3E21" w:rsidP="002B6E3F">
      <w:pPr>
        <w:tabs>
          <w:tab w:val="left" w:pos="1985"/>
        </w:tabs>
        <w:spacing w:after="0" w:line="240" w:lineRule="auto"/>
        <w:ind w:right="-1181"/>
        <w:rPr>
          <w:rFonts w:ascii="Arial" w:eastAsia="Times New Roman" w:hAnsi="Arial" w:cs="Arial"/>
          <w:b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10.45 – 11.1</w:t>
      </w:r>
      <w:r w:rsidR="002B6E3F" w:rsidRPr="0041120A">
        <w:rPr>
          <w:rFonts w:ascii="Arial" w:eastAsia="Times New Roman" w:hAnsi="Arial" w:cs="Arial"/>
          <w:color w:val="000000"/>
          <w:kern w:val="28"/>
          <w:lang w:eastAsia="en-GB"/>
        </w:rPr>
        <w:t>5</w:t>
      </w:r>
      <w:r w:rsidR="002B6E3F" w:rsidRPr="0041120A">
        <w:rPr>
          <w:rFonts w:ascii="Arial" w:eastAsia="Times New Roman" w:hAnsi="Arial" w:cs="Arial"/>
          <w:lang w:eastAsia="en-GB"/>
        </w:rPr>
        <w:tab/>
      </w:r>
      <w:r w:rsidR="002B6E3F"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How Library Services can support you</w:t>
      </w:r>
      <w:r w:rsidR="002B6E3F" w:rsidRPr="0041120A">
        <w:rPr>
          <w:rFonts w:ascii="Arial" w:eastAsia="Times New Roman" w:hAnsi="Arial" w:cs="Arial"/>
          <w:b/>
          <w:lang w:eastAsia="en-GB"/>
        </w:rPr>
        <w:tab/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b/>
          <w:lang w:eastAsia="en-GB"/>
        </w:rPr>
        <w:tab/>
      </w:r>
      <w:r w:rsidRPr="0041120A">
        <w:rPr>
          <w:rFonts w:ascii="Arial" w:eastAsia="Times New Roman" w:hAnsi="Arial" w:cs="Arial"/>
          <w:lang w:eastAsia="en-GB"/>
        </w:rPr>
        <w:t>Dr Sarah Pittaway, Team Leader, Academic Services, ILS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 </w:t>
      </w:r>
    </w:p>
    <w:p w:rsidR="002B6E3F" w:rsidRPr="0041120A" w:rsidRDefault="003D3E21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11.15– 11.4</w:t>
      </w:r>
      <w:r w:rsidR="002B6E3F" w:rsidRPr="0041120A">
        <w:rPr>
          <w:rFonts w:ascii="Arial" w:eastAsia="Times New Roman" w:hAnsi="Arial" w:cs="Arial"/>
          <w:color w:val="000000"/>
          <w:kern w:val="28"/>
          <w:lang w:eastAsia="en-GB"/>
        </w:rPr>
        <w:t>5</w:t>
      </w:r>
      <w:r w:rsidR="005F3B3A">
        <w:rPr>
          <w:rFonts w:ascii="Arial" w:eastAsia="Times New Roman" w:hAnsi="Arial" w:cs="Arial"/>
          <w:color w:val="000000"/>
          <w:kern w:val="28"/>
          <w:lang w:eastAsia="en-GB"/>
        </w:rPr>
        <w:t xml:space="preserve">           </w:t>
      </w:r>
      <w:proofErr w:type="gramStart"/>
      <w:r w:rsidR="002B6E3F"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The</w:t>
      </w:r>
      <w:proofErr w:type="gramEnd"/>
      <w:r w:rsidR="002B6E3F"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 xml:space="preserve"> Learning and Teaching Strategy and Academic CPD</w:t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  <w:t>Maggie Andrews</w:t>
      </w:r>
      <w:r w:rsidRPr="0041120A">
        <w:rPr>
          <w:rFonts w:ascii="Arial" w:eastAsia="Times New Roman" w:hAnsi="Arial" w:cs="Arial"/>
          <w:lang w:eastAsia="en-GB"/>
        </w:rPr>
        <w:t>, Professor of Cultural History</w:t>
      </w:r>
      <w:r w:rsidRPr="0041120A">
        <w:rPr>
          <w:rFonts w:ascii="Arial" w:eastAsia="Times New Roman" w:hAnsi="Arial" w:cs="Arial"/>
          <w:lang w:eastAsia="en-GB"/>
        </w:rPr>
        <w:br/>
      </w:r>
      <w:r w:rsidR="003D3E21" w:rsidRPr="0041120A">
        <w:rPr>
          <w:rFonts w:ascii="Arial" w:eastAsia="Times New Roman" w:hAnsi="Arial" w:cs="Arial"/>
          <w:color w:val="000000"/>
          <w:kern w:val="28"/>
          <w:lang w:eastAsia="en-GB"/>
        </w:rPr>
        <w:t>11.4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>5</w:t>
      </w:r>
      <w:r w:rsidR="003D3E21"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 – 12.15</w:t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>Reach Project and intro to Libby’s team</w:t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en-GB"/>
        </w:rPr>
      </w:pPr>
      <w:r w:rsidRPr="0041120A">
        <w:rPr>
          <w:rFonts w:ascii="Arial" w:eastAsia="Times New Roman" w:hAnsi="Arial" w:cs="Arial"/>
          <w:b/>
          <w:color w:val="000000"/>
          <w:kern w:val="28"/>
          <w:lang w:eastAsia="en-GB"/>
        </w:rPr>
        <w:tab/>
      </w:r>
      <w:r w:rsidRPr="0041120A">
        <w:rPr>
          <w:rFonts w:ascii="Arial" w:eastAsia="Times New Roman" w:hAnsi="Arial" w:cs="Arial"/>
          <w:color w:val="000000"/>
          <w:kern w:val="28"/>
          <w:lang w:eastAsia="en-GB"/>
        </w:rPr>
        <w:t xml:space="preserve">Val Yates, Director of Access and Inclusion </w:t>
      </w:r>
    </w:p>
    <w:p w:rsidR="002B6E3F" w:rsidRPr="0041120A" w:rsidRDefault="002B6E3F" w:rsidP="002B6E3F">
      <w:pPr>
        <w:tabs>
          <w:tab w:val="left" w:pos="1985"/>
        </w:tabs>
        <w:spacing w:after="0" w:line="240" w:lineRule="auto"/>
        <w:ind w:right="-1181"/>
        <w:rPr>
          <w:rFonts w:ascii="Arial" w:eastAsia="Times New Roman" w:hAnsi="Arial" w:cs="Arial"/>
          <w:b/>
          <w:lang w:eastAsia="en-GB"/>
        </w:rPr>
      </w:pPr>
    </w:p>
    <w:p w:rsidR="002B6E3F" w:rsidRPr="0041120A" w:rsidRDefault="002B6E3F" w:rsidP="002B6E3F">
      <w:pPr>
        <w:tabs>
          <w:tab w:val="left" w:pos="1985"/>
        </w:tabs>
        <w:spacing w:after="0" w:line="240" w:lineRule="auto"/>
        <w:ind w:right="-1181"/>
        <w:rPr>
          <w:rFonts w:ascii="Arial" w:eastAsia="Times New Roman" w:hAnsi="Arial" w:cs="Arial"/>
          <w:lang w:eastAsia="en-GB"/>
        </w:rPr>
      </w:pPr>
      <w:r w:rsidRPr="005F3B3A">
        <w:rPr>
          <w:rFonts w:ascii="Arial" w:eastAsia="Times New Roman" w:hAnsi="Arial" w:cs="Arial"/>
          <w:lang w:eastAsia="en-GB"/>
        </w:rPr>
        <w:t>12.</w:t>
      </w:r>
      <w:r w:rsidR="003D3E21" w:rsidRPr="005F3B3A">
        <w:rPr>
          <w:rFonts w:ascii="Arial" w:eastAsia="Times New Roman" w:hAnsi="Arial" w:cs="Arial"/>
          <w:lang w:eastAsia="en-GB"/>
        </w:rPr>
        <w:t>15</w:t>
      </w:r>
      <w:r w:rsidRPr="005F3B3A">
        <w:rPr>
          <w:rFonts w:ascii="Arial" w:eastAsia="Times New Roman" w:hAnsi="Arial" w:cs="Arial"/>
          <w:lang w:eastAsia="en-GB"/>
        </w:rPr>
        <w:t xml:space="preserve"> -   </w:t>
      </w:r>
      <w:r w:rsidR="003D3E21" w:rsidRPr="005F3B3A">
        <w:rPr>
          <w:rFonts w:ascii="Arial" w:eastAsia="Times New Roman" w:hAnsi="Arial" w:cs="Arial"/>
          <w:lang w:eastAsia="en-GB"/>
        </w:rPr>
        <w:t>12.4</w:t>
      </w:r>
      <w:r w:rsidRPr="005F3B3A">
        <w:rPr>
          <w:rFonts w:ascii="Arial" w:eastAsia="Times New Roman" w:hAnsi="Arial" w:cs="Arial"/>
          <w:lang w:eastAsia="en-GB"/>
        </w:rPr>
        <w:t>0</w:t>
      </w:r>
      <w:r w:rsidRPr="0041120A">
        <w:rPr>
          <w:rFonts w:ascii="Arial" w:eastAsia="Times New Roman" w:hAnsi="Arial" w:cs="Arial"/>
          <w:b/>
          <w:lang w:eastAsia="en-GB"/>
        </w:rPr>
        <w:tab/>
        <w:t>LUNCH with Demos from VLE, TEL, Registry re SOLE, Val Yates re Aspire</w:t>
      </w: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B6E3F" w:rsidRPr="0041120A" w:rsidRDefault="003D3E21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>12.40- 13.00</w:t>
      </w:r>
      <w:r w:rsidR="002B6E3F" w:rsidRPr="0041120A">
        <w:rPr>
          <w:rFonts w:ascii="Arial" w:eastAsia="Times New Roman" w:hAnsi="Arial" w:cs="Arial"/>
          <w:b/>
          <w:lang w:eastAsia="en-GB"/>
        </w:rPr>
        <w:tab/>
      </w:r>
      <w:proofErr w:type="gramStart"/>
      <w:r w:rsidR="002B6E3F" w:rsidRPr="0041120A">
        <w:rPr>
          <w:rFonts w:ascii="Arial" w:eastAsia="Times New Roman" w:hAnsi="Arial" w:cs="Arial"/>
          <w:b/>
          <w:lang w:eastAsia="en-GB"/>
        </w:rPr>
        <w:t>The</w:t>
      </w:r>
      <w:proofErr w:type="gramEnd"/>
      <w:r w:rsidR="002B6E3F" w:rsidRPr="0041120A">
        <w:rPr>
          <w:rFonts w:ascii="Arial" w:eastAsia="Times New Roman" w:hAnsi="Arial" w:cs="Arial"/>
          <w:b/>
          <w:lang w:eastAsia="en-GB"/>
        </w:rPr>
        <w:t xml:space="preserve"> Role of Student Services</w:t>
      </w: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120A">
        <w:rPr>
          <w:rFonts w:ascii="Arial" w:eastAsia="Times New Roman" w:hAnsi="Arial" w:cs="Arial"/>
          <w:b/>
          <w:lang w:eastAsia="en-GB"/>
        </w:rPr>
        <w:tab/>
      </w:r>
      <w:r w:rsidRPr="0041120A">
        <w:rPr>
          <w:rFonts w:ascii="Arial" w:eastAsia="Times New Roman" w:hAnsi="Arial" w:cs="Arial"/>
          <w:lang w:eastAsia="en-GB"/>
        </w:rPr>
        <w:t>Caryn Thorogood, Head of Student Services</w:t>
      </w:r>
    </w:p>
    <w:p w:rsidR="002B6E3F" w:rsidRPr="0041120A" w:rsidRDefault="003D3E21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>13.00</w:t>
      </w:r>
      <w:r w:rsidR="002B6E3F" w:rsidRPr="0041120A">
        <w:rPr>
          <w:rFonts w:ascii="Arial" w:eastAsia="Times New Roman" w:hAnsi="Arial" w:cs="Arial"/>
          <w:lang w:eastAsia="en-GB"/>
        </w:rPr>
        <w:t xml:space="preserve"> – 13.30</w:t>
      </w:r>
      <w:r w:rsidR="002B6E3F" w:rsidRPr="0041120A">
        <w:rPr>
          <w:rFonts w:ascii="Arial" w:eastAsia="Times New Roman" w:hAnsi="Arial" w:cs="Arial"/>
          <w:lang w:eastAsia="en-GB"/>
        </w:rPr>
        <w:tab/>
      </w:r>
      <w:proofErr w:type="gramStart"/>
      <w:r w:rsidR="002B6E3F" w:rsidRPr="0041120A">
        <w:rPr>
          <w:rFonts w:ascii="Arial" w:eastAsia="Times New Roman" w:hAnsi="Arial" w:cs="Arial"/>
          <w:b/>
          <w:lang w:eastAsia="en-GB"/>
        </w:rPr>
        <w:t>The</w:t>
      </w:r>
      <w:proofErr w:type="gramEnd"/>
      <w:r w:rsidR="002B6E3F" w:rsidRPr="0041120A">
        <w:rPr>
          <w:rFonts w:ascii="Arial" w:eastAsia="Times New Roman" w:hAnsi="Arial" w:cs="Arial"/>
          <w:b/>
          <w:lang w:eastAsia="en-GB"/>
        </w:rPr>
        <w:t xml:space="preserve"> Assessment Journey</w:t>
      </w:r>
    </w:p>
    <w:p w:rsidR="002B6E3F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ab/>
        <w:t xml:space="preserve">Kevin Pickess, Academic Registrar </w:t>
      </w:r>
    </w:p>
    <w:p w:rsidR="0041120A" w:rsidRPr="0041120A" w:rsidRDefault="002B6E3F" w:rsidP="002B6E3F">
      <w:pPr>
        <w:widowControl w:val="0"/>
        <w:tabs>
          <w:tab w:val="left" w:pos="1985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41120A">
        <w:rPr>
          <w:rFonts w:ascii="Arial" w:eastAsia="Times New Roman" w:hAnsi="Arial" w:cs="Arial"/>
          <w:lang w:eastAsia="en-GB"/>
        </w:rPr>
        <w:t>13.30</w:t>
      </w:r>
      <w:r w:rsidR="0041120A" w:rsidRPr="0041120A">
        <w:rPr>
          <w:rFonts w:ascii="Arial" w:eastAsia="Times New Roman" w:hAnsi="Arial" w:cs="Arial"/>
          <w:lang w:eastAsia="en-GB"/>
        </w:rPr>
        <w:t xml:space="preserve"> – 14.00</w:t>
      </w:r>
      <w:r w:rsidRPr="0041120A">
        <w:rPr>
          <w:rFonts w:ascii="Arial" w:eastAsia="Times New Roman" w:hAnsi="Arial" w:cs="Arial"/>
          <w:lang w:eastAsia="en-GB"/>
        </w:rPr>
        <w:tab/>
      </w:r>
      <w:r w:rsidR="0041120A" w:rsidRPr="0041120A">
        <w:rPr>
          <w:rFonts w:ascii="Arial" w:eastAsia="Times New Roman" w:hAnsi="Arial" w:cs="Arial"/>
          <w:b/>
          <w:lang w:eastAsia="en-GB"/>
        </w:rPr>
        <w:t>Questions, Networking and Close</w:t>
      </w:r>
      <w:r w:rsidR="0041120A" w:rsidRPr="0041120A">
        <w:rPr>
          <w:rFonts w:ascii="Arial" w:eastAsia="Times New Roman" w:hAnsi="Arial" w:cs="Arial"/>
          <w:lang w:eastAsia="en-GB"/>
        </w:rPr>
        <w:t xml:space="preserve"> </w:t>
      </w:r>
    </w:p>
    <w:p w:rsidR="003552DF" w:rsidRPr="0041120A" w:rsidRDefault="003552DF" w:rsidP="003552DF">
      <w:pPr>
        <w:spacing w:after="0" w:line="240" w:lineRule="auto"/>
        <w:ind w:right="-1181"/>
        <w:rPr>
          <w:rFonts w:ascii="Arial" w:eastAsia="Times New Roman" w:hAnsi="Arial" w:cs="Arial"/>
          <w:b/>
          <w:u w:val="single"/>
          <w:lang w:eastAsia="en-GB"/>
        </w:rPr>
      </w:pPr>
    </w:p>
    <w:p w:rsidR="00D176FB" w:rsidRPr="0041120A" w:rsidRDefault="000870F4" w:rsidP="003552DF">
      <w:pPr>
        <w:spacing w:after="0" w:line="240" w:lineRule="auto"/>
        <w:ind w:right="-118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1120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sectPr w:rsidR="00D176FB" w:rsidRPr="0041120A" w:rsidSect="00F4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8E"/>
    <w:rsid w:val="000870F4"/>
    <w:rsid w:val="000A39F0"/>
    <w:rsid w:val="00267622"/>
    <w:rsid w:val="002B6E3F"/>
    <w:rsid w:val="003552DF"/>
    <w:rsid w:val="003D3E21"/>
    <w:rsid w:val="003D61E3"/>
    <w:rsid w:val="0041120A"/>
    <w:rsid w:val="00456120"/>
    <w:rsid w:val="00473D92"/>
    <w:rsid w:val="005F3B3A"/>
    <w:rsid w:val="00640C8E"/>
    <w:rsid w:val="00912B02"/>
    <w:rsid w:val="009573DF"/>
    <w:rsid w:val="00A336E5"/>
    <w:rsid w:val="00A60CE1"/>
    <w:rsid w:val="00C4776B"/>
    <w:rsid w:val="00C83004"/>
    <w:rsid w:val="00D176FB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8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8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33A5-22B7-41D4-AD11-574D1B38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Stephens</dc:creator>
  <cp:lastModifiedBy>Rachael Stephens</cp:lastModifiedBy>
  <cp:revision>4</cp:revision>
  <cp:lastPrinted>2016-09-09T08:24:00Z</cp:lastPrinted>
  <dcterms:created xsi:type="dcterms:W3CDTF">2016-10-18T09:03:00Z</dcterms:created>
  <dcterms:modified xsi:type="dcterms:W3CDTF">2016-10-18T09:29:00Z</dcterms:modified>
</cp:coreProperties>
</file>