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43"/>
      </w:tblGrid>
      <w:tr w:rsidR="00601AA5" w14:paraId="11DA6C65" w14:textId="77777777" w:rsidTr="007A3EF7">
        <w:tc>
          <w:tcPr>
            <w:tcW w:w="9143" w:type="dxa"/>
          </w:tcPr>
          <w:p w14:paraId="11DA6C64" w14:textId="2938EA29" w:rsidR="00601AA5" w:rsidRPr="00FA7F53" w:rsidRDefault="000540DB" w:rsidP="00761A57">
            <w:pPr>
              <w:rPr>
                <w:rFonts w:ascii="Arial" w:hAnsi="Arial" w:cs="Arial"/>
                <w:sz w:val="28"/>
                <w:szCs w:val="28"/>
              </w:rPr>
            </w:pPr>
            <w:bookmarkStart w:id="0" w:name="_GoBack"/>
            <w:bookmarkEnd w:id="0"/>
            <w:r w:rsidRPr="00FA7F53">
              <w:rPr>
                <w:rFonts w:ascii="Arial" w:hAnsi="Arial" w:cs="Arial"/>
                <w:sz w:val="28"/>
                <w:szCs w:val="28"/>
              </w:rPr>
              <w:t xml:space="preserve">Equality </w:t>
            </w:r>
            <w:r w:rsidR="00761A57" w:rsidRPr="00FA7F53">
              <w:rPr>
                <w:rFonts w:ascii="Arial" w:hAnsi="Arial" w:cs="Arial"/>
                <w:sz w:val="28"/>
                <w:szCs w:val="28"/>
              </w:rPr>
              <w:t xml:space="preserve">Objectives </w:t>
            </w:r>
            <w:r w:rsidR="00B36428" w:rsidRPr="00FA7F53">
              <w:rPr>
                <w:rFonts w:ascii="Arial" w:hAnsi="Arial" w:cs="Arial"/>
                <w:sz w:val="28"/>
                <w:szCs w:val="28"/>
              </w:rPr>
              <w:t>201</w:t>
            </w:r>
            <w:r w:rsidR="00FE30E0" w:rsidRPr="00FA7F53">
              <w:rPr>
                <w:rFonts w:ascii="Arial" w:hAnsi="Arial" w:cs="Arial"/>
                <w:sz w:val="28"/>
                <w:szCs w:val="28"/>
              </w:rPr>
              <w:t>3</w:t>
            </w:r>
            <w:r w:rsidR="00B36428" w:rsidRPr="00FA7F53">
              <w:rPr>
                <w:rFonts w:ascii="Arial" w:hAnsi="Arial" w:cs="Arial"/>
                <w:sz w:val="28"/>
                <w:szCs w:val="28"/>
              </w:rPr>
              <w:t>-201</w:t>
            </w:r>
            <w:r w:rsidR="00FE30E0" w:rsidRPr="00FA7F53">
              <w:rPr>
                <w:rFonts w:ascii="Arial" w:hAnsi="Arial" w:cs="Arial"/>
                <w:sz w:val="28"/>
                <w:szCs w:val="28"/>
              </w:rPr>
              <w:t>8</w:t>
            </w:r>
          </w:p>
        </w:tc>
      </w:tr>
    </w:tbl>
    <w:p w14:paraId="2D751EA6" w14:textId="77777777" w:rsidR="00FA7F53" w:rsidRDefault="00FA7F53" w:rsidP="0049084C">
      <w:pPr>
        <w:rPr>
          <w:rFonts w:ascii="Arial" w:hAnsi="Arial" w:cs="Arial"/>
          <w:sz w:val="20"/>
          <w:szCs w:val="20"/>
          <w:u w:val="single"/>
        </w:rPr>
      </w:pPr>
    </w:p>
    <w:p w14:paraId="3A6963F3" w14:textId="782C42AC" w:rsidR="00935200" w:rsidRPr="00935200" w:rsidRDefault="00935200" w:rsidP="0049084C">
      <w:pPr>
        <w:rPr>
          <w:rFonts w:ascii="Arial" w:hAnsi="Arial" w:cs="Arial"/>
          <w:sz w:val="20"/>
          <w:szCs w:val="20"/>
          <w:u w:val="single"/>
        </w:rPr>
      </w:pPr>
      <w:r w:rsidRPr="00935200">
        <w:rPr>
          <w:rFonts w:ascii="Arial" w:hAnsi="Arial" w:cs="Arial"/>
          <w:sz w:val="20"/>
          <w:szCs w:val="20"/>
          <w:u w:val="single"/>
        </w:rPr>
        <w:t>Introduction</w:t>
      </w:r>
    </w:p>
    <w:p w14:paraId="0607D570" w14:textId="65B243F7" w:rsidR="00036218" w:rsidRDefault="005C5FF8" w:rsidP="00C65F34">
      <w:pPr>
        <w:rPr>
          <w:rFonts w:ascii="Arial" w:hAnsi="Arial" w:cs="Arial"/>
          <w:sz w:val="20"/>
          <w:szCs w:val="20"/>
        </w:rPr>
      </w:pPr>
      <w:r w:rsidRPr="00935200">
        <w:rPr>
          <w:rFonts w:ascii="Arial" w:hAnsi="Arial" w:cs="Arial"/>
          <w:sz w:val="20"/>
          <w:szCs w:val="20"/>
        </w:rPr>
        <w:t>Our</w:t>
      </w:r>
      <w:r w:rsidR="008562EA" w:rsidRPr="00935200">
        <w:rPr>
          <w:rFonts w:ascii="Arial" w:hAnsi="Arial" w:cs="Arial"/>
          <w:sz w:val="20"/>
          <w:szCs w:val="20"/>
        </w:rPr>
        <w:t xml:space="preserve"> commitment to promoting equality and diversity is long-standing</w:t>
      </w:r>
      <w:r w:rsidR="00182E5D" w:rsidRPr="00935200">
        <w:rPr>
          <w:rFonts w:ascii="Arial" w:hAnsi="Arial" w:cs="Arial"/>
          <w:sz w:val="20"/>
          <w:szCs w:val="20"/>
        </w:rPr>
        <w:t xml:space="preserve"> and is a substantial strand through the </w:t>
      </w:r>
      <w:r w:rsidR="00657BC6" w:rsidRPr="00935200">
        <w:rPr>
          <w:rFonts w:ascii="Arial" w:hAnsi="Arial" w:cs="Arial"/>
          <w:sz w:val="20"/>
          <w:szCs w:val="20"/>
        </w:rPr>
        <w:t xml:space="preserve">current </w:t>
      </w:r>
      <w:r w:rsidR="00182E5D" w:rsidRPr="00935200">
        <w:rPr>
          <w:rFonts w:ascii="Arial" w:hAnsi="Arial" w:cs="Arial"/>
          <w:sz w:val="20"/>
          <w:szCs w:val="20"/>
        </w:rPr>
        <w:t>strategic plan</w:t>
      </w:r>
      <w:r w:rsidR="007440F7" w:rsidRPr="00935200">
        <w:rPr>
          <w:rFonts w:ascii="Arial" w:hAnsi="Arial" w:cs="Arial"/>
          <w:sz w:val="20"/>
          <w:szCs w:val="20"/>
        </w:rPr>
        <w:t>.</w:t>
      </w:r>
      <w:r w:rsidR="00657BC6" w:rsidRPr="00935200">
        <w:rPr>
          <w:rFonts w:ascii="Arial" w:hAnsi="Arial" w:cs="Arial"/>
          <w:sz w:val="20"/>
          <w:szCs w:val="20"/>
        </w:rPr>
        <w:t xml:space="preserve"> </w:t>
      </w:r>
      <w:r w:rsidR="009A7B32" w:rsidRPr="00935200">
        <w:rPr>
          <w:rFonts w:ascii="Arial" w:hAnsi="Arial" w:cs="Arial"/>
          <w:sz w:val="20"/>
          <w:szCs w:val="20"/>
        </w:rPr>
        <w:t>The Board of Governors has consulted extensively with students, staff and the wider community on the new strategic plan for the period 201</w:t>
      </w:r>
      <w:r w:rsidR="00FE30E0">
        <w:rPr>
          <w:rFonts w:ascii="Arial" w:hAnsi="Arial" w:cs="Arial"/>
          <w:sz w:val="20"/>
          <w:szCs w:val="20"/>
        </w:rPr>
        <w:t>3</w:t>
      </w:r>
      <w:r w:rsidR="009A7B32" w:rsidRPr="00935200">
        <w:rPr>
          <w:rFonts w:ascii="Arial" w:hAnsi="Arial" w:cs="Arial"/>
          <w:sz w:val="20"/>
          <w:szCs w:val="20"/>
        </w:rPr>
        <w:t>- 201</w:t>
      </w:r>
      <w:r w:rsidR="00FE30E0">
        <w:rPr>
          <w:rFonts w:ascii="Arial" w:hAnsi="Arial" w:cs="Arial"/>
          <w:sz w:val="20"/>
          <w:szCs w:val="20"/>
        </w:rPr>
        <w:t>8</w:t>
      </w:r>
      <w:r w:rsidR="009A7B32" w:rsidRPr="00935200">
        <w:rPr>
          <w:rFonts w:ascii="Arial" w:hAnsi="Arial" w:cs="Arial"/>
          <w:sz w:val="20"/>
          <w:szCs w:val="20"/>
        </w:rPr>
        <w:t xml:space="preserve">. </w:t>
      </w:r>
      <w:r w:rsidR="00FE30E0">
        <w:rPr>
          <w:rFonts w:ascii="Arial" w:hAnsi="Arial" w:cs="Arial"/>
          <w:sz w:val="20"/>
          <w:szCs w:val="20"/>
        </w:rPr>
        <w:t>Th</w:t>
      </w:r>
      <w:r w:rsidR="00761A57">
        <w:rPr>
          <w:rFonts w:ascii="Arial" w:hAnsi="Arial" w:cs="Arial"/>
          <w:sz w:val="20"/>
          <w:szCs w:val="20"/>
        </w:rPr>
        <w:t xml:space="preserve">is paper and the action plan </w:t>
      </w:r>
      <w:r w:rsidR="00FE30E0">
        <w:rPr>
          <w:rFonts w:ascii="Arial" w:hAnsi="Arial" w:cs="Arial"/>
          <w:sz w:val="20"/>
          <w:szCs w:val="20"/>
        </w:rPr>
        <w:t xml:space="preserve">set out in detail </w:t>
      </w:r>
      <w:r w:rsidR="00761A57">
        <w:rPr>
          <w:rFonts w:ascii="Arial" w:hAnsi="Arial" w:cs="Arial"/>
          <w:sz w:val="20"/>
          <w:szCs w:val="20"/>
        </w:rPr>
        <w:t>the objectives for the period 2013-2018.</w:t>
      </w:r>
      <w:r w:rsidR="00FE30E0">
        <w:rPr>
          <w:rFonts w:ascii="Arial" w:hAnsi="Arial" w:cs="Arial"/>
          <w:sz w:val="20"/>
          <w:szCs w:val="20"/>
        </w:rPr>
        <w:t xml:space="preserve">  </w:t>
      </w:r>
      <w:r w:rsidR="00657BC6" w:rsidRPr="00935200">
        <w:rPr>
          <w:rFonts w:ascii="Arial" w:hAnsi="Arial" w:cs="Arial"/>
          <w:sz w:val="20"/>
          <w:szCs w:val="20"/>
        </w:rPr>
        <w:t xml:space="preserve">  </w:t>
      </w:r>
    </w:p>
    <w:p w14:paraId="573E2127" w14:textId="7A74962D" w:rsidR="002D27C5" w:rsidRPr="00935200" w:rsidRDefault="00036218" w:rsidP="00C65F34">
      <w:pPr>
        <w:rPr>
          <w:rFonts w:ascii="Arial" w:hAnsi="Arial" w:cs="Arial"/>
          <w:sz w:val="20"/>
          <w:szCs w:val="20"/>
        </w:rPr>
      </w:pPr>
      <w:r>
        <w:rPr>
          <w:rFonts w:ascii="Arial" w:hAnsi="Arial" w:cs="Arial"/>
          <w:sz w:val="20"/>
          <w:szCs w:val="20"/>
        </w:rPr>
        <w:t>Progress as at</w:t>
      </w:r>
      <w:r w:rsidR="00657BC6" w:rsidRPr="00935200">
        <w:rPr>
          <w:rFonts w:ascii="Arial" w:hAnsi="Arial" w:cs="Arial"/>
          <w:sz w:val="20"/>
          <w:szCs w:val="20"/>
        </w:rPr>
        <w:t xml:space="preserve"> </w:t>
      </w:r>
      <w:r>
        <w:rPr>
          <w:rFonts w:ascii="Arial" w:hAnsi="Arial" w:cs="Arial"/>
          <w:sz w:val="20"/>
          <w:szCs w:val="20"/>
        </w:rPr>
        <w:t xml:space="preserve">June 2014 has been reported within the action plan and the members of the Diversity and Equality Committee invited to comment.  </w:t>
      </w:r>
    </w:p>
    <w:p w14:paraId="735C0A18" w14:textId="2CFC33A8" w:rsidR="00657BC6" w:rsidRDefault="00657BC6" w:rsidP="00644A3A">
      <w:pPr>
        <w:pStyle w:val="NormalWeb"/>
        <w:rPr>
          <w:rFonts w:ascii="Arial" w:hAnsi="Arial" w:cs="Arial"/>
          <w:sz w:val="20"/>
          <w:szCs w:val="20"/>
          <w:u w:val="single"/>
        </w:rPr>
      </w:pPr>
      <w:r w:rsidRPr="00657BC6">
        <w:rPr>
          <w:rFonts w:ascii="Arial" w:hAnsi="Arial" w:cs="Arial"/>
          <w:sz w:val="20"/>
          <w:szCs w:val="20"/>
          <w:u w:val="single"/>
        </w:rPr>
        <w:t>Overview</w:t>
      </w:r>
    </w:p>
    <w:p w14:paraId="7450A4CD" w14:textId="5CE58756" w:rsidR="00B440CC" w:rsidRDefault="00D95EB9" w:rsidP="00935200">
      <w:pPr>
        <w:pStyle w:val="NormalWeb"/>
        <w:numPr>
          <w:ilvl w:val="0"/>
          <w:numId w:val="14"/>
        </w:numPr>
        <w:rPr>
          <w:rFonts w:ascii="Arial" w:hAnsi="Arial" w:cs="Arial"/>
          <w:sz w:val="20"/>
          <w:szCs w:val="20"/>
        </w:rPr>
      </w:pPr>
      <w:r>
        <w:rPr>
          <w:rFonts w:ascii="Arial" w:hAnsi="Arial" w:cs="Arial"/>
          <w:sz w:val="20"/>
          <w:szCs w:val="20"/>
        </w:rPr>
        <w:t>The v</w:t>
      </w:r>
      <w:r w:rsidR="00F44B0B">
        <w:rPr>
          <w:rFonts w:ascii="Arial" w:hAnsi="Arial" w:cs="Arial"/>
          <w:sz w:val="20"/>
          <w:szCs w:val="20"/>
        </w:rPr>
        <w:t>alues</w:t>
      </w:r>
      <w:r>
        <w:rPr>
          <w:rFonts w:ascii="Arial" w:hAnsi="Arial" w:cs="Arial"/>
          <w:sz w:val="20"/>
          <w:szCs w:val="20"/>
        </w:rPr>
        <w:t xml:space="preserve"> of the University are set out in the strategic plan;</w:t>
      </w:r>
    </w:p>
    <w:p w14:paraId="35F90C6A" w14:textId="54CF36F2" w:rsidR="00F44B0B" w:rsidRPr="00F02B65" w:rsidRDefault="00F44B0B" w:rsidP="00B440CC">
      <w:pPr>
        <w:pStyle w:val="NormalWeb"/>
        <w:numPr>
          <w:ilvl w:val="0"/>
          <w:numId w:val="11"/>
        </w:numPr>
        <w:rPr>
          <w:rFonts w:ascii="Arial" w:hAnsi="Arial" w:cs="Arial"/>
          <w:sz w:val="20"/>
          <w:szCs w:val="20"/>
        </w:rPr>
      </w:pPr>
      <w:r w:rsidRPr="00F02B65">
        <w:rPr>
          <w:rFonts w:ascii="Arial" w:hAnsi="Arial" w:cs="Arial"/>
          <w:sz w:val="20"/>
          <w:szCs w:val="20"/>
        </w:rPr>
        <w:t>Intellectual openness, honesty and love for learning</w:t>
      </w:r>
    </w:p>
    <w:p w14:paraId="2E5E1042" w14:textId="77777777" w:rsidR="00F44B0B" w:rsidRPr="00F02B65" w:rsidRDefault="00F44B0B" w:rsidP="00F44B0B">
      <w:pPr>
        <w:pStyle w:val="ListParagraph"/>
        <w:numPr>
          <w:ilvl w:val="0"/>
          <w:numId w:val="11"/>
        </w:numPr>
        <w:rPr>
          <w:rFonts w:ascii="Arial" w:hAnsi="Arial" w:cs="Arial"/>
          <w:sz w:val="20"/>
          <w:szCs w:val="20"/>
        </w:rPr>
      </w:pPr>
      <w:r w:rsidRPr="00F02B65">
        <w:rPr>
          <w:rFonts w:ascii="Arial" w:hAnsi="Arial" w:cs="Arial"/>
          <w:sz w:val="20"/>
          <w:szCs w:val="20"/>
        </w:rPr>
        <w:t>Human equality and dignity</w:t>
      </w:r>
    </w:p>
    <w:p w14:paraId="69A26DF8" w14:textId="77777777" w:rsidR="00F44B0B" w:rsidRPr="00F02B65" w:rsidRDefault="00F44B0B" w:rsidP="00F44B0B">
      <w:pPr>
        <w:pStyle w:val="ListParagraph"/>
        <w:numPr>
          <w:ilvl w:val="0"/>
          <w:numId w:val="11"/>
        </w:numPr>
        <w:rPr>
          <w:rFonts w:ascii="Arial" w:hAnsi="Arial" w:cs="Arial"/>
          <w:sz w:val="20"/>
          <w:szCs w:val="20"/>
        </w:rPr>
      </w:pPr>
      <w:r w:rsidRPr="00F02B65">
        <w:rPr>
          <w:rFonts w:ascii="Arial" w:hAnsi="Arial" w:cs="Arial"/>
          <w:sz w:val="20"/>
          <w:szCs w:val="20"/>
        </w:rPr>
        <w:t>Democracy and mutual respect</w:t>
      </w:r>
    </w:p>
    <w:p w14:paraId="1761B390" w14:textId="21EFC296" w:rsidR="00F44B0B" w:rsidRPr="00F02B65" w:rsidRDefault="00FE30E0" w:rsidP="00F44B0B">
      <w:pPr>
        <w:pStyle w:val="ListParagraph"/>
        <w:numPr>
          <w:ilvl w:val="0"/>
          <w:numId w:val="11"/>
        </w:numPr>
        <w:rPr>
          <w:rFonts w:ascii="Arial" w:hAnsi="Arial" w:cs="Arial"/>
          <w:sz w:val="20"/>
          <w:szCs w:val="20"/>
        </w:rPr>
      </w:pPr>
      <w:r>
        <w:rPr>
          <w:rFonts w:ascii="Arial" w:hAnsi="Arial" w:cs="Arial"/>
          <w:sz w:val="20"/>
          <w:szCs w:val="20"/>
        </w:rPr>
        <w:t xml:space="preserve">Educational and </w:t>
      </w:r>
      <w:r w:rsidR="00F44B0B" w:rsidRPr="00F02B65">
        <w:rPr>
          <w:rFonts w:ascii="Arial" w:hAnsi="Arial" w:cs="Arial"/>
          <w:sz w:val="20"/>
          <w:szCs w:val="20"/>
        </w:rPr>
        <w:t>Social inclusion</w:t>
      </w:r>
    </w:p>
    <w:p w14:paraId="1A326771" w14:textId="77777777" w:rsidR="00F44B0B" w:rsidRPr="00F02B65" w:rsidRDefault="00F44B0B" w:rsidP="00F44B0B">
      <w:pPr>
        <w:pStyle w:val="ListParagraph"/>
        <w:numPr>
          <w:ilvl w:val="0"/>
          <w:numId w:val="11"/>
        </w:numPr>
        <w:rPr>
          <w:rFonts w:ascii="Arial" w:hAnsi="Arial" w:cs="Arial"/>
          <w:sz w:val="20"/>
          <w:szCs w:val="20"/>
        </w:rPr>
      </w:pPr>
      <w:r w:rsidRPr="00F02B65">
        <w:rPr>
          <w:rFonts w:ascii="Arial" w:hAnsi="Arial" w:cs="Arial"/>
          <w:sz w:val="20"/>
          <w:szCs w:val="20"/>
        </w:rPr>
        <w:t>Environmental sustainability and social responsibility</w:t>
      </w:r>
    </w:p>
    <w:p w14:paraId="1AB72282" w14:textId="77777777" w:rsidR="00F44B0B" w:rsidRPr="00F02B65" w:rsidRDefault="00F44B0B" w:rsidP="00F44B0B">
      <w:pPr>
        <w:pStyle w:val="ListParagraph"/>
        <w:numPr>
          <w:ilvl w:val="0"/>
          <w:numId w:val="11"/>
        </w:numPr>
        <w:rPr>
          <w:rFonts w:ascii="Arial" w:hAnsi="Arial" w:cs="Arial"/>
          <w:sz w:val="20"/>
          <w:szCs w:val="20"/>
        </w:rPr>
      </w:pPr>
      <w:r w:rsidRPr="00F02B65">
        <w:rPr>
          <w:rFonts w:ascii="Arial" w:hAnsi="Arial" w:cs="Arial"/>
          <w:sz w:val="20"/>
          <w:szCs w:val="20"/>
        </w:rPr>
        <w:t>Ethical and professional behaviour</w:t>
      </w:r>
    </w:p>
    <w:p w14:paraId="7EB3A180" w14:textId="77777777" w:rsidR="00F44B0B" w:rsidRPr="00F02B65" w:rsidRDefault="00F44B0B" w:rsidP="00F44B0B">
      <w:pPr>
        <w:pStyle w:val="ListParagraph"/>
        <w:numPr>
          <w:ilvl w:val="0"/>
          <w:numId w:val="11"/>
        </w:numPr>
        <w:rPr>
          <w:rFonts w:ascii="Arial" w:hAnsi="Arial" w:cs="Arial"/>
          <w:sz w:val="20"/>
          <w:szCs w:val="20"/>
        </w:rPr>
      </w:pPr>
      <w:r w:rsidRPr="00F02B65">
        <w:rPr>
          <w:rFonts w:ascii="Arial" w:hAnsi="Arial" w:cs="Arial"/>
          <w:sz w:val="20"/>
          <w:szCs w:val="20"/>
        </w:rPr>
        <w:t>Active engagement and partnership</w:t>
      </w:r>
    </w:p>
    <w:p w14:paraId="1FC2E267" w14:textId="77777777" w:rsidR="009A7B32" w:rsidRDefault="009A7B32" w:rsidP="009A7B32">
      <w:pPr>
        <w:spacing w:after="0" w:line="240" w:lineRule="auto"/>
        <w:rPr>
          <w:rFonts w:ascii="Arial" w:hAnsi="Arial" w:cs="Arial"/>
          <w:sz w:val="20"/>
          <w:szCs w:val="20"/>
          <w:u w:val="single"/>
        </w:rPr>
      </w:pPr>
      <w:r w:rsidRPr="00AB7598">
        <w:rPr>
          <w:rFonts w:ascii="Arial" w:hAnsi="Arial" w:cs="Arial"/>
          <w:sz w:val="20"/>
          <w:szCs w:val="20"/>
          <w:u w:val="single"/>
        </w:rPr>
        <w:t>Our Equality Objectives</w:t>
      </w:r>
    </w:p>
    <w:p w14:paraId="3C900768" w14:textId="77777777" w:rsidR="009A7B32" w:rsidRPr="00AB7598" w:rsidRDefault="009A7B32" w:rsidP="009A7B32">
      <w:pPr>
        <w:spacing w:after="0" w:line="240" w:lineRule="auto"/>
        <w:rPr>
          <w:rFonts w:ascii="Arial" w:hAnsi="Arial" w:cs="Arial"/>
          <w:sz w:val="20"/>
          <w:szCs w:val="20"/>
          <w:u w:val="single"/>
        </w:rPr>
      </w:pPr>
    </w:p>
    <w:p w14:paraId="322A85BC" w14:textId="4B6A7F52" w:rsidR="00422090" w:rsidRDefault="003931E8" w:rsidP="00E77B6A">
      <w:pPr>
        <w:pStyle w:val="ListParagraph"/>
        <w:numPr>
          <w:ilvl w:val="0"/>
          <w:numId w:val="14"/>
        </w:numPr>
        <w:rPr>
          <w:rFonts w:ascii="Arial" w:hAnsi="Arial" w:cs="Arial"/>
          <w:sz w:val="20"/>
          <w:szCs w:val="20"/>
        </w:rPr>
      </w:pPr>
      <w:r>
        <w:rPr>
          <w:rFonts w:ascii="Arial" w:hAnsi="Arial" w:cs="Arial"/>
          <w:sz w:val="20"/>
          <w:szCs w:val="20"/>
        </w:rPr>
        <w:t>Th</w:t>
      </w:r>
      <w:r w:rsidR="00E77B6A">
        <w:rPr>
          <w:rFonts w:ascii="Arial" w:hAnsi="Arial" w:cs="Arial"/>
          <w:sz w:val="20"/>
          <w:szCs w:val="20"/>
        </w:rPr>
        <w:t xml:space="preserve">ese </w:t>
      </w:r>
      <w:r w:rsidR="009A7B32" w:rsidRPr="00935200">
        <w:rPr>
          <w:rFonts w:ascii="Arial" w:hAnsi="Arial" w:cs="Arial"/>
          <w:sz w:val="20"/>
          <w:szCs w:val="20"/>
        </w:rPr>
        <w:t xml:space="preserve">Equality </w:t>
      </w:r>
      <w:r w:rsidR="00E77B6A">
        <w:rPr>
          <w:rFonts w:ascii="Arial" w:hAnsi="Arial" w:cs="Arial"/>
          <w:sz w:val="20"/>
          <w:szCs w:val="20"/>
        </w:rPr>
        <w:t>Objectives have</w:t>
      </w:r>
      <w:r>
        <w:rPr>
          <w:rFonts w:ascii="Arial" w:hAnsi="Arial" w:cs="Arial"/>
          <w:sz w:val="20"/>
          <w:szCs w:val="20"/>
        </w:rPr>
        <w:t xml:space="preserve"> been developed </w:t>
      </w:r>
      <w:r w:rsidR="009A7B32" w:rsidRPr="00935200">
        <w:rPr>
          <w:rFonts w:ascii="Arial" w:hAnsi="Arial" w:cs="Arial"/>
          <w:sz w:val="20"/>
          <w:szCs w:val="20"/>
        </w:rPr>
        <w:t>to meet the duties set out in the Equality Act 2010. This will be the University’s first single equality framework. Previously we have had separate schemes for disability, gender, and race equality</w:t>
      </w:r>
    </w:p>
    <w:p w14:paraId="24595258" w14:textId="3894EDCA" w:rsidR="00422090" w:rsidRPr="00935200" w:rsidRDefault="00422090" w:rsidP="00935200">
      <w:pPr>
        <w:spacing w:after="0" w:line="240" w:lineRule="auto"/>
        <w:ind w:left="720"/>
        <w:rPr>
          <w:rFonts w:ascii="Arial" w:hAnsi="Arial" w:cs="Arial"/>
          <w:sz w:val="20"/>
          <w:szCs w:val="20"/>
        </w:rPr>
      </w:pPr>
      <w:r>
        <w:rPr>
          <w:rFonts w:ascii="Arial" w:hAnsi="Arial" w:cs="Arial"/>
          <w:sz w:val="20"/>
          <w:szCs w:val="20"/>
        </w:rPr>
        <w:t xml:space="preserve">Progress towards meeting the objectives will be reported to the Diversity and Equality Committee and to the new University Executive. Decisions on the priorities for action will be made through a process of consultation, informed by analysis of quantitative and qualitative data.     </w:t>
      </w:r>
    </w:p>
    <w:p w14:paraId="416405D4" w14:textId="77777777" w:rsidR="00C27F52" w:rsidRDefault="00C27F52" w:rsidP="00C27F52">
      <w:pPr>
        <w:spacing w:after="0" w:line="240" w:lineRule="auto"/>
        <w:rPr>
          <w:rFonts w:ascii="Arial" w:hAnsi="Arial" w:cs="Arial"/>
          <w:sz w:val="20"/>
          <w:szCs w:val="20"/>
        </w:rPr>
      </w:pPr>
    </w:p>
    <w:p w14:paraId="07FB8872" w14:textId="0F49BC2A" w:rsidR="009A7B32" w:rsidRPr="00E77B6A" w:rsidRDefault="00E77B6A" w:rsidP="00E77B6A">
      <w:pPr>
        <w:spacing w:after="0" w:line="240" w:lineRule="auto"/>
        <w:ind w:left="720"/>
        <w:rPr>
          <w:rFonts w:ascii="Arial" w:hAnsi="Arial" w:cs="Arial"/>
          <w:sz w:val="20"/>
          <w:szCs w:val="20"/>
        </w:rPr>
      </w:pPr>
      <w:r>
        <w:rPr>
          <w:rFonts w:ascii="Arial" w:hAnsi="Arial" w:cs="Arial"/>
          <w:b/>
          <w:sz w:val="20"/>
          <w:szCs w:val="20"/>
        </w:rPr>
        <w:t xml:space="preserve">Objective 1; </w:t>
      </w:r>
      <w:proofErr w:type="gramStart"/>
      <w:r w:rsidR="009A7B32" w:rsidRPr="00E77B6A">
        <w:rPr>
          <w:rFonts w:ascii="Arial" w:hAnsi="Arial" w:cs="Arial"/>
          <w:b/>
          <w:sz w:val="20"/>
          <w:szCs w:val="20"/>
        </w:rPr>
        <w:t>To</w:t>
      </w:r>
      <w:proofErr w:type="gramEnd"/>
      <w:r w:rsidR="009A7B32" w:rsidRPr="00E77B6A">
        <w:rPr>
          <w:rFonts w:ascii="Arial" w:hAnsi="Arial" w:cs="Arial"/>
          <w:b/>
          <w:sz w:val="20"/>
          <w:szCs w:val="20"/>
        </w:rPr>
        <w:t xml:space="preserve"> continue to build the knowledge, understanding and commitment to equality and diversity of all members of the University community   </w:t>
      </w:r>
    </w:p>
    <w:p w14:paraId="57AE22A7" w14:textId="77777777" w:rsidR="009A7B32" w:rsidRDefault="009A7B32" w:rsidP="009A7B32">
      <w:pPr>
        <w:spacing w:after="0" w:line="240" w:lineRule="auto"/>
        <w:rPr>
          <w:rFonts w:ascii="Arial" w:hAnsi="Arial" w:cs="Arial"/>
          <w:sz w:val="20"/>
          <w:szCs w:val="20"/>
        </w:rPr>
      </w:pPr>
    </w:p>
    <w:p w14:paraId="4E744512" w14:textId="548910F2" w:rsidR="009A7B32" w:rsidRDefault="009A7B32" w:rsidP="009A7B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University will continue to seek to ensure that all members of the University community are aware of their individual and collective responsibilities and legal duties in relation to equality and diversity by providing training, promotional activities and publicity campaigns.  </w:t>
      </w:r>
    </w:p>
    <w:p w14:paraId="5D8AACA9" w14:textId="77777777" w:rsidR="009A7B32" w:rsidRDefault="009A7B32" w:rsidP="009A7B32">
      <w:pPr>
        <w:autoSpaceDE w:val="0"/>
        <w:autoSpaceDN w:val="0"/>
        <w:adjustRightInd w:val="0"/>
        <w:spacing w:after="0" w:line="240" w:lineRule="auto"/>
        <w:ind w:left="720"/>
        <w:rPr>
          <w:rFonts w:ascii="Arial" w:hAnsi="Arial" w:cs="Arial"/>
          <w:sz w:val="20"/>
          <w:szCs w:val="20"/>
        </w:rPr>
      </w:pPr>
    </w:p>
    <w:p w14:paraId="2C0EC987" w14:textId="0048598D" w:rsidR="009A7B32" w:rsidRDefault="009A7B32" w:rsidP="009A7B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University will continue to make clear that it expects all students, staff and visitors to treat each other with dignity and respect; there are appropriate procedures in place to deal with any complaints of unacceptable behaviour. </w:t>
      </w:r>
    </w:p>
    <w:p w14:paraId="4E561CBB" w14:textId="77777777" w:rsidR="009A7B32" w:rsidRDefault="009A7B32" w:rsidP="009A7B32">
      <w:pPr>
        <w:autoSpaceDE w:val="0"/>
        <w:autoSpaceDN w:val="0"/>
        <w:adjustRightInd w:val="0"/>
        <w:spacing w:after="0" w:line="240" w:lineRule="auto"/>
        <w:ind w:left="720"/>
        <w:rPr>
          <w:rFonts w:ascii="Arial" w:hAnsi="Arial" w:cs="Arial"/>
          <w:sz w:val="20"/>
          <w:szCs w:val="20"/>
        </w:rPr>
      </w:pPr>
    </w:p>
    <w:p w14:paraId="5898FFDC" w14:textId="05C77872" w:rsidR="009A7B32" w:rsidRDefault="009A7B32" w:rsidP="009A7B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University will </w:t>
      </w:r>
      <w:r w:rsidR="00656C17">
        <w:rPr>
          <w:rFonts w:ascii="Arial" w:hAnsi="Arial" w:cs="Arial"/>
          <w:sz w:val="20"/>
          <w:szCs w:val="20"/>
        </w:rPr>
        <w:t xml:space="preserve">continue to </w:t>
      </w:r>
      <w:r>
        <w:rPr>
          <w:rFonts w:ascii="Arial" w:hAnsi="Arial" w:cs="Arial"/>
          <w:sz w:val="20"/>
          <w:szCs w:val="20"/>
        </w:rPr>
        <w:t>seek to embed equality and diversity within its policies and procedures to increase accountability and heighten awareness of the issues.</w:t>
      </w:r>
    </w:p>
    <w:p w14:paraId="1946DA04" w14:textId="77777777" w:rsidR="00B440CC" w:rsidRDefault="00B440CC" w:rsidP="009A7B32">
      <w:pPr>
        <w:autoSpaceDE w:val="0"/>
        <w:autoSpaceDN w:val="0"/>
        <w:adjustRightInd w:val="0"/>
        <w:spacing w:after="0" w:line="240" w:lineRule="auto"/>
        <w:ind w:left="720"/>
        <w:rPr>
          <w:rFonts w:ascii="Arial" w:hAnsi="Arial" w:cs="Arial"/>
          <w:sz w:val="20"/>
          <w:szCs w:val="20"/>
        </w:rPr>
      </w:pPr>
    </w:p>
    <w:p w14:paraId="0CAE34B9" w14:textId="65BAE548" w:rsidR="009A7B32" w:rsidRPr="00E77B6A" w:rsidRDefault="00E77B6A" w:rsidP="00E77B6A">
      <w:pPr>
        <w:spacing w:after="0" w:line="240" w:lineRule="auto"/>
        <w:ind w:left="720"/>
        <w:rPr>
          <w:rFonts w:ascii="Arial" w:hAnsi="Arial" w:cs="Arial"/>
          <w:b/>
          <w:sz w:val="20"/>
          <w:szCs w:val="20"/>
        </w:rPr>
      </w:pPr>
      <w:r>
        <w:rPr>
          <w:rFonts w:ascii="Arial" w:hAnsi="Arial" w:cs="Arial"/>
          <w:b/>
          <w:sz w:val="20"/>
          <w:szCs w:val="20"/>
        </w:rPr>
        <w:t xml:space="preserve">Objective 2; </w:t>
      </w:r>
      <w:proofErr w:type="gramStart"/>
      <w:r w:rsidR="009A7B32" w:rsidRPr="00E77B6A">
        <w:rPr>
          <w:rFonts w:ascii="Arial" w:hAnsi="Arial" w:cs="Arial"/>
          <w:b/>
          <w:sz w:val="20"/>
          <w:szCs w:val="20"/>
        </w:rPr>
        <w:t>To</w:t>
      </w:r>
      <w:proofErr w:type="gramEnd"/>
      <w:r w:rsidR="009A7B32" w:rsidRPr="00E77B6A">
        <w:rPr>
          <w:rFonts w:ascii="Arial" w:hAnsi="Arial" w:cs="Arial"/>
          <w:b/>
          <w:sz w:val="20"/>
          <w:szCs w:val="20"/>
        </w:rPr>
        <w:t xml:space="preserve"> provide a living, studying and working environment </w:t>
      </w:r>
      <w:r w:rsidR="003931E8" w:rsidRPr="00E77B6A">
        <w:rPr>
          <w:rFonts w:ascii="Arial" w:hAnsi="Arial" w:cs="Arial"/>
          <w:b/>
          <w:sz w:val="20"/>
          <w:szCs w:val="20"/>
        </w:rPr>
        <w:t xml:space="preserve">that is inclusive and </w:t>
      </w:r>
      <w:r w:rsidR="009A7B32" w:rsidRPr="00E77B6A">
        <w:rPr>
          <w:rFonts w:ascii="Arial" w:hAnsi="Arial" w:cs="Arial"/>
          <w:b/>
          <w:sz w:val="20"/>
          <w:szCs w:val="20"/>
        </w:rPr>
        <w:t xml:space="preserve">in which </w:t>
      </w:r>
      <w:r w:rsidR="003931E8" w:rsidRPr="00E77B6A">
        <w:rPr>
          <w:rFonts w:ascii="Arial" w:hAnsi="Arial" w:cs="Arial"/>
          <w:b/>
          <w:sz w:val="20"/>
          <w:szCs w:val="20"/>
        </w:rPr>
        <w:t xml:space="preserve">all </w:t>
      </w:r>
      <w:r w:rsidR="009A7B32" w:rsidRPr="00E77B6A">
        <w:rPr>
          <w:rFonts w:ascii="Arial" w:hAnsi="Arial" w:cs="Arial"/>
          <w:b/>
          <w:sz w:val="20"/>
          <w:szCs w:val="20"/>
        </w:rPr>
        <w:t>students can learn, achieve and prosper</w:t>
      </w:r>
      <w:r w:rsidR="003931E8" w:rsidRPr="00E77B6A">
        <w:rPr>
          <w:rFonts w:ascii="Arial" w:hAnsi="Arial" w:cs="Arial"/>
          <w:b/>
          <w:sz w:val="20"/>
          <w:szCs w:val="20"/>
        </w:rPr>
        <w:t xml:space="preserve">. </w:t>
      </w:r>
      <w:r w:rsidR="009A7B32" w:rsidRPr="00E77B6A">
        <w:rPr>
          <w:rFonts w:ascii="Arial" w:hAnsi="Arial" w:cs="Arial"/>
          <w:b/>
          <w:sz w:val="20"/>
          <w:szCs w:val="20"/>
        </w:rPr>
        <w:t xml:space="preserve">     </w:t>
      </w:r>
    </w:p>
    <w:p w14:paraId="05148363" w14:textId="77777777" w:rsidR="003E4F56" w:rsidRPr="003E4F56" w:rsidRDefault="003E4F56" w:rsidP="003E4F56">
      <w:pPr>
        <w:spacing w:after="0" w:line="240" w:lineRule="auto"/>
        <w:ind w:left="720"/>
        <w:rPr>
          <w:rFonts w:ascii="Arial" w:hAnsi="Arial" w:cs="Arial"/>
          <w:b/>
          <w:sz w:val="20"/>
          <w:szCs w:val="20"/>
        </w:rPr>
      </w:pPr>
    </w:p>
    <w:p w14:paraId="56DDDD2D" w14:textId="0987B95E" w:rsidR="009A7B32" w:rsidRDefault="009A7B32" w:rsidP="009A7B32">
      <w:pPr>
        <w:spacing w:after="0" w:line="240" w:lineRule="auto"/>
        <w:ind w:left="720"/>
        <w:rPr>
          <w:rFonts w:ascii="Arial" w:hAnsi="Arial" w:cs="Arial"/>
          <w:sz w:val="20"/>
          <w:szCs w:val="20"/>
        </w:rPr>
      </w:pPr>
      <w:r>
        <w:rPr>
          <w:rFonts w:ascii="Arial" w:hAnsi="Arial" w:cs="Arial"/>
          <w:sz w:val="20"/>
          <w:szCs w:val="20"/>
        </w:rPr>
        <w:t>The University is proud of its diverse student community and aims to maintain this by continuing to provide access to higher education for all those able to benefit from its educational provision. The University will continue to seek to provide wider opportunities for participation to those from under-represented groups and applicants from non-traditional routes</w:t>
      </w:r>
      <w:r w:rsidR="00C65F34">
        <w:rPr>
          <w:rFonts w:ascii="Arial" w:hAnsi="Arial" w:cs="Arial"/>
          <w:sz w:val="20"/>
          <w:szCs w:val="20"/>
        </w:rPr>
        <w:t>.</w:t>
      </w:r>
    </w:p>
    <w:p w14:paraId="187AF156" w14:textId="77777777" w:rsidR="009A7B32" w:rsidRDefault="009A7B32" w:rsidP="009A7B32">
      <w:pPr>
        <w:spacing w:after="0" w:line="240" w:lineRule="auto"/>
        <w:ind w:left="720"/>
        <w:rPr>
          <w:rFonts w:ascii="Arial" w:hAnsi="Arial" w:cs="Arial"/>
          <w:sz w:val="20"/>
          <w:szCs w:val="20"/>
        </w:rPr>
      </w:pPr>
    </w:p>
    <w:p w14:paraId="3F893447" w14:textId="77777777" w:rsidR="009A7B32" w:rsidRDefault="009A7B32" w:rsidP="009A7B32">
      <w:pPr>
        <w:spacing w:after="0" w:line="240" w:lineRule="auto"/>
        <w:ind w:left="720"/>
        <w:rPr>
          <w:rFonts w:ascii="Arial" w:hAnsi="Arial" w:cs="Arial"/>
          <w:sz w:val="20"/>
          <w:szCs w:val="20"/>
        </w:rPr>
      </w:pPr>
      <w:r>
        <w:rPr>
          <w:rStyle w:val="style51"/>
          <w:rFonts w:ascii="Arial" w:hAnsi="Arial" w:cs="Arial"/>
          <w:sz w:val="20"/>
          <w:szCs w:val="20"/>
        </w:rPr>
        <w:lastRenderedPageBreak/>
        <w:t>Prospective students</w:t>
      </w:r>
      <w:r w:rsidRPr="00604E94">
        <w:rPr>
          <w:rStyle w:val="style51"/>
          <w:rFonts w:ascii="Arial" w:hAnsi="Arial" w:cs="Arial"/>
          <w:sz w:val="20"/>
          <w:szCs w:val="20"/>
        </w:rPr>
        <w:t xml:space="preserve"> </w:t>
      </w:r>
      <w:r>
        <w:rPr>
          <w:rStyle w:val="style51"/>
          <w:rFonts w:ascii="Arial" w:hAnsi="Arial" w:cs="Arial"/>
          <w:sz w:val="20"/>
          <w:szCs w:val="20"/>
        </w:rPr>
        <w:t xml:space="preserve">will be encouraged to declare a disability </w:t>
      </w:r>
      <w:r w:rsidRPr="00604E94">
        <w:rPr>
          <w:rStyle w:val="style51"/>
          <w:rFonts w:ascii="Arial" w:hAnsi="Arial" w:cs="Arial"/>
          <w:sz w:val="20"/>
          <w:szCs w:val="20"/>
        </w:rPr>
        <w:t xml:space="preserve">and </w:t>
      </w:r>
      <w:r>
        <w:rPr>
          <w:rStyle w:val="style51"/>
          <w:rFonts w:ascii="Arial" w:hAnsi="Arial" w:cs="Arial"/>
          <w:sz w:val="20"/>
          <w:szCs w:val="20"/>
        </w:rPr>
        <w:t>the University will continue to anticipate the requirements of disabled students and the adjustments to be made.</w:t>
      </w:r>
      <w:r>
        <w:rPr>
          <w:rFonts w:ascii="Arial" w:hAnsi="Arial" w:cs="Arial"/>
          <w:sz w:val="20"/>
          <w:szCs w:val="20"/>
        </w:rPr>
        <w:t xml:space="preserve"> </w:t>
      </w:r>
    </w:p>
    <w:p w14:paraId="0DA75EF0" w14:textId="77777777" w:rsidR="009A7B32" w:rsidRDefault="009A7B32" w:rsidP="009A7B32">
      <w:pPr>
        <w:spacing w:after="0" w:line="240" w:lineRule="auto"/>
        <w:ind w:left="720"/>
        <w:rPr>
          <w:rFonts w:ascii="Arial" w:hAnsi="Arial" w:cs="Arial"/>
          <w:sz w:val="20"/>
          <w:szCs w:val="20"/>
        </w:rPr>
      </w:pPr>
    </w:p>
    <w:p w14:paraId="1E8D017C" w14:textId="66566687" w:rsidR="003158AD" w:rsidRDefault="009A7B32" w:rsidP="009A7B32">
      <w:pPr>
        <w:spacing w:after="0" w:line="240" w:lineRule="auto"/>
        <w:ind w:left="720"/>
        <w:rPr>
          <w:rFonts w:ascii="Arial" w:hAnsi="Arial" w:cs="Arial"/>
          <w:sz w:val="20"/>
          <w:szCs w:val="20"/>
        </w:rPr>
      </w:pPr>
      <w:r>
        <w:rPr>
          <w:rFonts w:ascii="Arial" w:hAnsi="Arial" w:cs="Arial"/>
          <w:sz w:val="20"/>
          <w:szCs w:val="20"/>
        </w:rPr>
        <w:t xml:space="preserve">Academic staff will </w:t>
      </w:r>
      <w:r w:rsidR="00656C17">
        <w:rPr>
          <w:rFonts w:ascii="Arial" w:hAnsi="Arial" w:cs="Arial"/>
          <w:sz w:val="20"/>
          <w:szCs w:val="20"/>
        </w:rPr>
        <w:t xml:space="preserve">continue to </w:t>
      </w:r>
      <w:r>
        <w:rPr>
          <w:rFonts w:ascii="Arial" w:hAnsi="Arial" w:cs="Arial"/>
          <w:sz w:val="20"/>
          <w:szCs w:val="20"/>
        </w:rPr>
        <w:t xml:space="preserve">be encouraged and </w:t>
      </w:r>
      <w:r w:rsidR="003158AD">
        <w:rPr>
          <w:rFonts w:ascii="Arial" w:hAnsi="Arial" w:cs="Arial"/>
          <w:sz w:val="20"/>
          <w:szCs w:val="20"/>
        </w:rPr>
        <w:t>supported</w:t>
      </w:r>
      <w:r>
        <w:rPr>
          <w:rFonts w:ascii="Arial" w:hAnsi="Arial" w:cs="Arial"/>
          <w:sz w:val="20"/>
          <w:szCs w:val="20"/>
        </w:rPr>
        <w:t xml:space="preserve"> to develop</w:t>
      </w:r>
      <w:r w:rsidR="00FD6E1A">
        <w:rPr>
          <w:rFonts w:ascii="Arial" w:hAnsi="Arial" w:cs="Arial"/>
          <w:sz w:val="20"/>
          <w:szCs w:val="20"/>
        </w:rPr>
        <w:t xml:space="preserve"> and </w:t>
      </w:r>
      <w:r w:rsidR="00670180">
        <w:rPr>
          <w:rFonts w:ascii="Arial" w:hAnsi="Arial" w:cs="Arial"/>
          <w:sz w:val="20"/>
          <w:szCs w:val="20"/>
        </w:rPr>
        <w:t>implement inclusive</w:t>
      </w:r>
      <w:r>
        <w:rPr>
          <w:rFonts w:ascii="Arial" w:hAnsi="Arial" w:cs="Arial"/>
          <w:sz w:val="20"/>
          <w:szCs w:val="20"/>
        </w:rPr>
        <w:t xml:space="preserve"> learning, teaching and assessment practices</w:t>
      </w:r>
      <w:r w:rsidR="00656C17">
        <w:rPr>
          <w:rFonts w:ascii="Arial" w:hAnsi="Arial" w:cs="Arial"/>
          <w:sz w:val="20"/>
          <w:szCs w:val="20"/>
        </w:rPr>
        <w:t xml:space="preserve">. </w:t>
      </w:r>
      <w:r w:rsidR="00F32354">
        <w:rPr>
          <w:rFonts w:ascii="Arial" w:hAnsi="Arial" w:cs="Arial"/>
          <w:sz w:val="20"/>
          <w:szCs w:val="20"/>
        </w:rPr>
        <w:t xml:space="preserve">     </w:t>
      </w:r>
      <w:r w:rsidR="003158AD">
        <w:rPr>
          <w:rFonts w:ascii="Arial" w:hAnsi="Arial" w:cs="Arial"/>
          <w:sz w:val="20"/>
          <w:szCs w:val="20"/>
        </w:rPr>
        <w:t xml:space="preserve">  </w:t>
      </w:r>
    </w:p>
    <w:p w14:paraId="725B57EC" w14:textId="77777777" w:rsidR="003158AD" w:rsidRDefault="003158AD" w:rsidP="009A7B32">
      <w:pPr>
        <w:spacing w:after="0" w:line="240" w:lineRule="auto"/>
        <w:ind w:left="720"/>
        <w:rPr>
          <w:rFonts w:ascii="Arial" w:hAnsi="Arial" w:cs="Arial"/>
          <w:sz w:val="20"/>
          <w:szCs w:val="20"/>
        </w:rPr>
      </w:pPr>
    </w:p>
    <w:p w14:paraId="68F1DA2D" w14:textId="0BFE77DE" w:rsidR="009A7B32" w:rsidRDefault="00656C17" w:rsidP="009A7B32">
      <w:pPr>
        <w:spacing w:after="0" w:line="240" w:lineRule="auto"/>
        <w:ind w:left="720"/>
        <w:rPr>
          <w:rFonts w:ascii="Arial" w:hAnsi="Arial" w:cs="Arial"/>
          <w:sz w:val="20"/>
          <w:szCs w:val="20"/>
        </w:rPr>
      </w:pPr>
      <w:r>
        <w:rPr>
          <w:rFonts w:ascii="Arial" w:hAnsi="Arial" w:cs="Arial"/>
          <w:sz w:val="20"/>
          <w:szCs w:val="20"/>
        </w:rPr>
        <w:t>T</w:t>
      </w:r>
      <w:r w:rsidR="009A7B32">
        <w:rPr>
          <w:rFonts w:ascii="Arial" w:hAnsi="Arial" w:cs="Arial"/>
          <w:sz w:val="20"/>
          <w:szCs w:val="20"/>
        </w:rPr>
        <w:t xml:space="preserve">he University will </w:t>
      </w:r>
      <w:r>
        <w:rPr>
          <w:rFonts w:ascii="Arial" w:hAnsi="Arial" w:cs="Arial"/>
          <w:sz w:val="20"/>
          <w:szCs w:val="20"/>
        </w:rPr>
        <w:t xml:space="preserve">continue to </w:t>
      </w:r>
      <w:r w:rsidR="009A7B32">
        <w:rPr>
          <w:rFonts w:ascii="Arial" w:hAnsi="Arial" w:cs="Arial"/>
          <w:sz w:val="20"/>
          <w:szCs w:val="20"/>
        </w:rPr>
        <w:t xml:space="preserve">seek to ensure that students have </w:t>
      </w:r>
      <w:r w:rsidR="00670180">
        <w:rPr>
          <w:rFonts w:ascii="Arial" w:hAnsi="Arial" w:cs="Arial"/>
          <w:sz w:val="20"/>
          <w:szCs w:val="20"/>
        </w:rPr>
        <w:t>an opportunity</w:t>
      </w:r>
      <w:r w:rsidR="009A7B32">
        <w:rPr>
          <w:rFonts w:ascii="Arial" w:hAnsi="Arial" w:cs="Arial"/>
          <w:sz w:val="20"/>
          <w:szCs w:val="20"/>
        </w:rPr>
        <w:t xml:space="preserve"> to develop their employability skills in a variety of ways, including via work placements and studying abroad. </w:t>
      </w:r>
    </w:p>
    <w:p w14:paraId="214BEB02" w14:textId="77777777" w:rsidR="009A7B32" w:rsidRDefault="009A7B32" w:rsidP="009A7B32">
      <w:pPr>
        <w:spacing w:after="0" w:line="240" w:lineRule="auto"/>
        <w:ind w:left="720"/>
        <w:rPr>
          <w:rFonts w:ascii="Arial" w:hAnsi="Arial" w:cs="Arial"/>
          <w:sz w:val="20"/>
          <w:szCs w:val="20"/>
        </w:rPr>
      </w:pPr>
    </w:p>
    <w:p w14:paraId="78836C76" w14:textId="6900AFF8" w:rsidR="009A7B32"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w:t>
      </w:r>
      <w:r w:rsidR="00656C17">
        <w:rPr>
          <w:rFonts w:ascii="Arial" w:hAnsi="Arial" w:cs="Arial"/>
          <w:sz w:val="20"/>
          <w:szCs w:val="20"/>
        </w:rPr>
        <w:t xml:space="preserve">aims to </w:t>
      </w:r>
      <w:r>
        <w:rPr>
          <w:rFonts w:ascii="Arial" w:hAnsi="Arial" w:cs="Arial"/>
          <w:sz w:val="20"/>
          <w:szCs w:val="20"/>
        </w:rPr>
        <w:t>increas</w:t>
      </w:r>
      <w:r w:rsidR="00656C17">
        <w:rPr>
          <w:rFonts w:ascii="Arial" w:hAnsi="Arial" w:cs="Arial"/>
          <w:sz w:val="20"/>
          <w:szCs w:val="20"/>
        </w:rPr>
        <w:t xml:space="preserve">e </w:t>
      </w:r>
      <w:r>
        <w:rPr>
          <w:rFonts w:ascii="Arial" w:hAnsi="Arial" w:cs="Arial"/>
          <w:sz w:val="20"/>
          <w:szCs w:val="20"/>
        </w:rPr>
        <w:t xml:space="preserve">levels of student engagement and will obtain and use feedback from students about their experiences to inform future policy and practice. </w:t>
      </w:r>
    </w:p>
    <w:p w14:paraId="47CA295D" w14:textId="77777777" w:rsidR="00650CCF" w:rsidRDefault="00650CCF" w:rsidP="009A7B32">
      <w:pPr>
        <w:spacing w:after="0" w:line="240" w:lineRule="auto"/>
        <w:ind w:left="720"/>
        <w:rPr>
          <w:rFonts w:ascii="Arial" w:hAnsi="Arial" w:cs="Arial"/>
          <w:sz w:val="20"/>
          <w:szCs w:val="20"/>
        </w:rPr>
      </w:pPr>
    </w:p>
    <w:p w14:paraId="3CBEE76D" w14:textId="3013EF66" w:rsidR="009A7B32" w:rsidRPr="00E77B6A" w:rsidRDefault="00E77B6A" w:rsidP="00E77B6A">
      <w:pPr>
        <w:spacing w:after="0" w:line="240" w:lineRule="auto"/>
        <w:ind w:left="720"/>
        <w:rPr>
          <w:rFonts w:ascii="Arial" w:hAnsi="Arial" w:cs="Arial"/>
          <w:b/>
          <w:sz w:val="20"/>
          <w:szCs w:val="20"/>
        </w:rPr>
      </w:pPr>
      <w:r w:rsidRPr="00E77B6A">
        <w:rPr>
          <w:rFonts w:ascii="Arial" w:hAnsi="Arial" w:cs="Arial"/>
          <w:b/>
          <w:sz w:val="20"/>
          <w:szCs w:val="20"/>
        </w:rPr>
        <w:t xml:space="preserve">Objective 3; </w:t>
      </w:r>
      <w:proofErr w:type="gramStart"/>
      <w:r w:rsidR="009A7B32" w:rsidRPr="00E77B6A">
        <w:rPr>
          <w:rFonts w:ascii="Arial" w:hAnsi="Arial" w:cs="Arial"/>
          <w:b/>
          <w:sz w:val="20"/>
          <w:szCs w:val="20"/>
        </w:rPr>
        <w:t>To</w:t>
      </w:r>
      <w:proofErr w:type="gramEnd"/>
      <w:r w:rsidR="009A7B32" w:rsidRPr="00E77B6A">
        <w:rPr>
          <w:rFonts w:ascii="Arial" w:hAnsi="Arial" w:cs="Arial"/>
          <w:b/>
          <w:sz w:val="20"/>
          <w:szCs w:val="20"/>
        </w:rPr>
        <w:t xml:space="preserve"> maintain and, where possible, increase the diversity of the staff and deliver a fair and supportive working environment for all</w:t>
      </w:r>
    </w:p>
    <w:p w14:paraId="02C10B61" w14:textId="77777777" w:rsidR="009A7B32" w:rsidRDefault="009A7B32" w:rsidP="009A7B32">
      <w:pPr>
        <w:spacing w:after="0" w:line="240" w:lineRule="auto"/>
        <w:rPr>
          <w:rFonts w:ascii="Arial" w:hAnsi="Arial" w:cs="Arial"/>
          <w:sz w:val="20"/>
          <w:szCs w:val="20"/>
          <w:u w:val="single"/>
        </w:rPr>
      </w:pPr>
    </w:p>
    <w:p w14:paraId="42DE465B" w14:textId="36DEF735" w:rsidR="009A7B32" w:rsidRDefault="009A7B32" w:rsidP="009A7B32">
      <w:pPr>
        <w:spacing w:after="0" w:line="240" w:lineRule="auto"/>
        <w:ind w:left="720"/>
        <w:rPr>
          <w:rFonts w:ascii="Arial" w:hAnsi="Arial" w:cs="Arial"/>
          <w:sz w:val="20"/>
          <w:szCs w:val="20"/>
        </w:rPr>
      </w:pPr>
      <w:r w:rsidRPr="00A01B11">
        <w:rPr>
          <w:rFonts w:ascii="Arial" w:hAnsi="Arial" w:cs="Arial"/>
          <w:sz w:val="20"/>
          <w:szCs w:val="20"/>
        </w:rPr>
        <w:t>The</w:t>
      </w:r>
      <w:r>
        <w:rPr>
          <w:rFonts w:ascii="Arial" w:hAnsi="Arial" w:cs="Arial"/>
          <w:sz w:val="20"/>
          <w:szCs w:val="20"/>
        </w:rPr>
        <w:t xml:space="preserve"> University recognises that</w:t>
      </w:r>
      <w:r w:rsidRPr="00A01B11">
        <w:rPr>
          <w:rFonts w:ascii="Arial" w:hAnsi="Arial" w:cs="Arial"/>
          <w:sz w:val="20"/>
          <w:szCs w:val="20"/>
        </w:rPr>
        <w:t xml:space="preserve"> </w:t>
      </w:r>
      <w:r>
        <w:rPr>
          <w:rFonts w:ascii="Arial" w:hAnsi="Arial" w:cs="Arial"/>
          <w:sz w:val="20"/>
          <w:szCs w:val="20"/>
        </w:rPr>
        <w:t xml:space="preserve">a </w:t>
      </w:r>
      <w:r w:rsidRPr="00A01B11">
        <w:rPr>
          <w:rFonts w:ascii="Arial" w:hAnsi="Arial" w:cs="Arial"/>
          <w:sz w:val="20"/>
          <w:szCs w:val="20"/>
        </w:rPr>
        <w:t>well-informed</w:t>
      </w:r>
      <w:r>
        <w:rPr>
          <w:rFonts w:ascii="Arial" w:hAnsi="Arial" w:cs="Arial"/>
          <w:sz w:val="20"/>
          <w:szCs w:val="20"/>
        </w:rPr>
        <w:t>,</w:t>
      </w:r>
      <w:r w:rsidRPr="00A01B11">
        <w:rPr>
          <w:rFonts w:ascii="Arial" w:hAnsi="Arial" w:cs="Arial"/>
          <w:sz w:val="20"/>
          <w:szCs w:val="20"/>
        </w:rPr>
        <w:t xml:space="preserve"> diverse staff </w:t>
      </w:r>
      <w:r>
        <w:rPr>
          <w:rFonts w:ascii="Arial" w:hAnsi="Arial" w:cs="Arial"/>
          <w:sz w:val="20"/>
          <w:szCs w:val="20"/>
        </w:rPr>
        <w:t xml:space="preserve">population </w:t>
      </w:r>
      <w:r w:rsidRPr="00A01B11">
        <w:rPr>
          <w:rFonts w:ascii="Arial" w:hAnsi="Arial" w:cs="Arial"/>
          <w:sz w:val="20"/>
          <w:szCs w:val="20"/>
        </w:rPr>
        <w:t xml:space="preserve">can </w:t>
      </w:r>
      <w:r>
        <w:rPr>
          <w:rFonts w:ascii="Arial" w:hAnsi="Arial" w:cs="Arial"/>
          <w:sz w:val="20"/>
          <w:szCs w:val="20"/>
        </w:rPr>
        <w:t>identify</w:t>
      </w:r>
      <w:r w:rsidRPr="00A01B11">
        <w:rPr>
          <w:rFonts w:ascii="Arial" w:hAnsi="Arial" w:cs="Arial"/>
          <w:sz w:val="20"/>
          <w:szCs w:val="20"/>
        </w:rPr>
        <w:t xml:space="preserve"> and meet the needs of a diverse student population</w:t>
      </w:r>
      <w:r>
        <w:rPr>
          <w:rFonts w:ascii="Arial" w:hAnsi="Arial" w:cs="Arial"/>
          <w:sz w:val="20"/>
          <w:szCs w:val="20"/>
        </w:rPr>
        <w:t xml:space="preserve"> and that different perspectives inspire creativity and innovation. The University will </w:t>
      </w:r>
      <w:r w:rsidR="00656C17">
        <w:rPr>
          <w:rFonts w:ascii="Arial" w:hAnsi="Arial" w:cs="Arial"/>
          <w:sz w:val="20"/>
          <w:szCs w:val="20"/>
        </w:rPr>
        <w:t>continue</w:t>
      </w:r>
      <w:r>
        <w:rPr>
          <w:rFonts w:ascii="Arial" w:hAnsi="Arial" w:cs="Arial"/>
          <w:sz w:val="20"/>
          <w:szCs w:val="20"/>
        </w:rPr>
        <w:t xml:space="preserve"> to ensure that its recruitment policy encourages applications from people with as wide a range of backgrounds, skills and experiences as possible</w:t>
      </w:r>
      <w:r w:rsidR="00656C17">
        <w:rPr>
          <w:rFonts w:ascii="Arial" w:hAnsi="Arial" w:cs="Arial"/>
          <w:sz w:val="20"/>
          <w:szCs w:val="20"/>
        </w:rPr>
        <w:t xml:space="preserve">. We have </w:t>
      </w:r>
      <w:r>
        <w:rPr>
          <w:rFonts w:ascii="Arial" w:hAnsi="Arial" w:cs="Arial"/>
          <w:sz w:val="20"/>
          <w:szCs w:val="20"/>
        </w:rPr>
        <w:t>policies and procedures in place to ensure staff have equal opportunities to develop and progress</w:t>
      </w:r>
      <w:r w:rsidR="00656C17">
        <w:rPr>
          <w:rFonts w:ascii="Arial" w:hAnsi="Arial" w:cs="Arial"/>
          <w:sz w:val="20"/>
          <w:szCs w:val="20"/>
        </w:rPr>
        <w:t>, and these will be monitored and enhanced, where required.</w:t>
      </w:r>
    </w:p>
    <w:p w14:paraId="643DDACA" w14:textId="77777777" w:rsidR="009A7B32" w:rsidRDefault="009A7B32" w:rsidP="009A7B32">
      <w:pPr>
        <w:spacing w:after="0" w:line="240" w:lineRule="auto"/>
        <w:ind w:left="720"/>
        <w:rPr>
          <w:rFonts w:ascii="Arial" w:hAnsi="Arial" w:cs="Arial"/>
          <w:sz w:val="20"/>
          <w:szCs w:val="20"/>
        </w:rPr>
      </w:pPr>
    </w:p>
    <w:p w14:paraId="33FF5E09" w14:textId="1AA26615" w:rsidR="009A7B32"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is committed to remaining a </w:t>
      </w:r>
      <w:proofErr w:type="spellStart"/>
      <w:r>
        <w:rPr>
          <w:rFonts w:ascii="Arial" w:hAnsi="Arial" w:cs="Arial"/>
          <w:sz w:val="20"/>
          <w:szCs w:val="20"/>
        </w:rPr>
        <w:t>TwoTicks</w:t>
      </w:r>
      <w:proofErr w:type="spellEnd"/>
      <w:r>
        <w:rPr>
          <w:rFonts w:ascii="Arial" w:hAnsi="Arial" w:cs="Arial"/>
          <w:sz w:val="20"/>
          <w:szCs w:val="20"/>
        </w:rPr>
        <w:t xml:space="preserve"> employer. Job applicants and s</w:t>
      </w:r>
      <w:r>
        <w:rPr>
          <w:rStyle w:val="style51"/>
          <w:rFonts w:ascii="Arial" w:hAnsi="Arial" w:cs="Arial"/>
          <w:sz w:val="20"/>
          <w:szCs w:val="20"/>
        </w:rPr>
        <w:t xml:space="preserve">taff will be encouraged to declare a disability </w:t>
      </w:r>
      <w:r w:rsidRPr="00604E94">
        <w:rPr>
          <w:rStyle w:val="style51"/>
          <w:rFonts w:ascii="Arial" w:hAnsi="Arial" w:cs="Arial"/>
          <w:sz w:val="20"/>
          <w:szCs w:val="20"/>
        </w:rPr>
        <w:t xml:space="preserve">and </w:t>
      </w:r>
      <w:r>
        <w:rPr>
          <w:rStyle w:val="style51"/>
          <w:rFonts w:ascii="Arial" w:hAnsi="Arial" w:cs="Arial"/>
          <w:sz w:val="20"/>
          <w:szCs w:val="20"/>
        </w:rPr>
        <w:t xml:space="preserve">the University will </w:t>
      </w:r>
      <w:r w:rsidRPr="00604E94">
        <w:rPr>
          <w:rStyle w:val="style51"/>
          <w:rFonts w:ascii="Arial" w:hAnsi="Arial" w:cs="Arial"/>
          <w:sz w:val="20"/>
          <w:szCs w:val="20"/>
        </w:rPr>
        <w:t>take a proactive approach to reasonable adjustments</w:t>
      </w:r>
      <w:r>
        <w:rPr>
          <w:rStyle w:val="style51"/>
          <w:rFonts w:ascii="Arial" w:hAnsi="Arial" w:cs="Arial"/>
          <w:sz w:val="20"/>
          <w:szCs w:val="20"/>
        </w:rPr>
        <w:t>.</w:t>
      </w:r>
    </w:p>
    <w:p w14:paraId="66C75343" w14:textId="77777777" w:rsidR="009A7B32" w:rsidRDefault="009A7B32" w:rsidP="009A7B32">
      <w:pPr>
        <w:spacing w:after="0" w:line="240" w:lineRule="auto"/>
        <w:ind w:left="720"/>
        <w:rPr>
          <w:rFonts w:ascii="Arial" w:hAnsi="Arial" w:cs="Arial"/>
          <w:sz w:val="20"/>
          <w:szCs w:val="20"/>
        </w:rPr>
      </w:pPr>
    </w:p>
    <w:p w14:paraId="07D222EF" w14:textId="77777777" w:rsidR="009A7B32"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will continue to measure staff engagement by providing opportunities for staff to give feedback on their experience of being a member of staff. This information, together with management information, will be used to identify and address any equality issues and inform decision-making and objective-setting. </w:t>
      </w:r>
    </w:p>
    <w:p w14:paraId="008D1032" w14:textId="77777777" w:rsidR="00650CCF" w:rsidRDefault="00650CCF" w:rsidP="00650CCF">
      <w:pPr>
        <w:autoSpaceDE w:val="0"/>
        <w:autoSpaceDN w:val="0"/>
        <w:adjustRightInd w:val="0"/>
        <w:spacing w:after="0" w:line="240" w:lineRule="auto"/>
        <w:ind w:left="720"/>
        <w:rPr>
          <w:rFonts w:ascii="Arial" w:hAnsi="Arial" w:cs="Arial"/>
          <w:sz w:val="20"/>
          <w:szCs w:val="20"/>
        </w:rPr>
      </w:pPr>
    </w:p>
    <w:p w14:paraId="56836955" w14:textId="2CCC98B3" w:rsidR="009A7B32" w:rsidRPr="00FA7F53" w:rsidRDefault="00FA7F53" w:rsidP="00FA7F53">
      <w:pPr>
        <w:spacing w:after="0" w:line="240" w:lineRule="auto"/>
        <w:ind w:left="720"/>
        <w:rPr>
          <w:rFonts w:ascii="Arial" w:hAnsi="Arial" w:cs="Arial"/>
          <w:b/>
          <w:sz w:val="20"/>
          <w:szCs w:val="20"/>
        </w:rPr>
      </w:pPr>
      <w:r>
        <w:rPr>
          <w:rFonts w:ascii="Arial" w:hAnsi="Arial" w:cs="Arial"/>
          <w:b/>
          <w:sz w:val="20"/>
          <w:szCs w:val="20"/>
        </w:rPr>
        <w:t xml:space="preserve">Objective 4; </w:t>
      </w:r>
      <w:r w:rsidR="009A7B32" w:rsidRPr="00FA7F53">
        <w:rPr>
          <w:rFonts w:ascii="Arial" w:hAnsi="Arial" w:cs="Arial"/>
          <w:b/>
          <w:sz w:val="20"/>
          <w:szCs w:val="20"/>
        </w:rPr>
        <w:t xml:space="preserve">To promote and enhance access to our services, </w:t>
      </w:r>
      <w:r w:rsidR="00C73E6B" w:rsidRPr="00FA7F53">
        <w:rPr>
          <w:rFonts w:ascii="Arial" w:hAnsi="Arial" w:cs="Arial"/>
          <w:b/>
          <w:sz w:val="20"/>
          <w:szCs w:val="20"/>
        </w:rPr>
        <w:t xml:space="preserve">premises, </w:t>
      </w:r>
      <w:r w:rsidR="009A7B32" w:rsidRPr="00FA7F53">
        <w:rPr>
          <w:rFonts w:ascii="Arial" w:hAnsi="Arial" w:cs="Arial"/>
          <w:b/>
          <w:sz w:val="20"/>
          <w:szCs w:val="20"/>
        </w:rPr>
        <w:t>facilities and information</w:t>
      </w:r>
      <w:r w:rsidR="00C73E6B" w:rsidRPr="00FA7F53">
        <w:rPr>
          <w:rFonts w:ascii="Arial" w:hAnsi="Arial" w:cs="Arial"/>
          <w:b/>
          <w:sz w:val="20"/>
          <w:szCs w:val="20"/>
        </w:rPr>
        <w:t xml:space="preserve"> for the benefit of students, staff and the wider community</w:t>
      </w:r>
      <w:r w:rsidR="009A7B32" w:rsidRPr="00FA7F53">
        <w:rPr>
          <w:rFonts w:ascii="Arial" w:hAnsi="Arial" w:cs="Arial"/>
          <w:b/>
          <w:sz w:val="20"/>
          <w:szCs w:val="20"/>
        </w:rPr>
        <w:t xml:space="preserve"> </w:t>
      </w:r>
    </w:p>
    <w:p w14:paraId="0A6CB3C7" w14:textId="77777777" w:rsidR="009A7B32" w:rsidRPr="00C87C9C" w:rsidRDefault="009A7B32" w:rsidP="009A7B32">
      <w:pPr>
        <w:spacing w:after="0" w:line="240" w:lineRule="auto"/>
        <w:rPr>
          <w:rFonts w:ascii="Arial" w:hAnsi="Arial" w:cs="Arial"/>
          <w:b/>
          <w:sz w:val="20"/>
          <w:szCs w:val="20"/>
        </w:rPr>
      </w:pPr>
    </w:p>
    <w:p w14:paraId="0739A13A" w14:textId="09A6D561" w:rsidR="009A7B32"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is committed to </w:t>
      </w:r>
      <w:r w:rsidR="00656C17">
        <w:rPr>
          <w:rFonts w:ascii="Arial" w:hAnsi="Arial" w:cs="Arial"/>
          <w:sz w:val="20"/>
          <w:szCs w:val="20"/>
        </w:rPr>
        <w:t xml:space="preserve">maintaining </w:t>
      </w:r>
      <w:r>
        <w:rPr>
          <w:rFonts w:ascii="Arial" w:hAnsi="Arial" w:cs="Arial"/>
          <w:sz w:val="20"/>
          <w:szCs w:val="20"/>
        </w:rPr>
        <w:t xml:space="preserve">an environment in which </w:t>
      </w:r>
      <w:r w:rsidR="00C82878">
        <w:rPr>
          <w:rFonts w:ascii="Arial" w:hAnsi="Arial" w:cs="Arial"/>
          <w:sz w:val="20"/>
          <w:szCs w:val="20"/>
        </w:rPr>
        <w:t xml:space="preserve">people as students and/or members of staff </w:t>
      </w:r>
      <w:r>
        <w:rPr>
          <w:rFonts w:ascii="Arial" w:hAnsi="Arial" w:cs="Arial"/>
          <w:sz w:val="20"/>
          <w:szCs w:val="20"/>
        </w:rPr>
        <w:t>feel able to reach their full potential</w:t>
      </w:r>
      <w:r w:rsidR="00AA0EBF">
        <w:rPr>
          <w:rFonts w:ascii="Arial" w:hAnsi="Arial" w:cs="Arial"/>
          <w:sz w:val="20"/>
          <w:szCs w:val="20"/>
        </w:rPr>
        <w:t xml:space="preserve"> and</w:t>
      </w:r>
      <w:r>
        <w:rPr>
          <w:rFonts w:ascii="Arial" w:hAnsi="Arial" w:cs="Arial"/>
          <w:sz w:val="20"/>
          <w:szCs w:val="20"/>
        </w:rPr>
        <w:t xml:space="preserve"> providing accessible and </w:t>
      </w:r>
      <w:r w:rsidR="00C73E6B">
        <w:rPr>
          <w:rFonts w:ascii="Arial" w:hAnsi="Arial" w:cs="Arial"/>
          <w:sz w:val="20"/>
          <w:szCs w:val="20"/>
        </w:rPr>
        <w:t>person -centred</w:t>
      </w:r>
      <w:r>
        <w:rPr>
          <w:rFonts w:ascii="Arial" w:hAnsi="Arial" w:cs="Arial"/>
          <w:sz w:val="20"/>
          <w:szCs w:val="20"/>
        </w:rPr>
        <w:t xml:space="preserve"> support services is critical to this. </w:t>
      </w:r>
      <w:r w:rsidR="00656C17">
        <w:rPr>
          <w:rFonts w:ascii="Arial" w:hAnsi="Arial" w:cs="Arial"/>
          <w:sz w:val="20"/>
          <w:szCs w:val="20"/>
        </w:rPr>
        <w:t xml:space="preserve"> Many of the recent investments in physical facilities have been with this objective in mind and we will continue with our programme of improvements to the physical environment, and to improving service</w:t>
      </w:r>
      <w:r w:rsidR="000302BB">
        <w:rPr>
          <w:rFonts w:ascii="Arial" w:hAnsi="Arial" w:cs="Arial"/>
          <w:sz w:val="20"/>
          <w:szCs w:val="20"/>
        </w:rPr>
        <w:t>s</w:t>
      </w:r>
      <w:r w:rsidR="0073063C">
        <w:rPr>
          <w:rFonts w:ascii="Arial" w:hAnsi="Arial" w:cs="Arial"/>
          <w:sz w:val="20"/>
          <w:szCs w:val="20"/>
        </w:rPr>
        <w:t xml:space="preserve"> for students and staff</w:t>
      </w:r>
      <w:r w:rsidR="00656C17">
        <w:rPr>
          <w:rFonts w:ascii="Arial" w:hAnsi="Arial" w:cs="Arial"/>
          <w:sz w:val="20"/>
          <w:szCs w:val="20"/>
        </w:rPr>
        <w:t xml:space="preserve">.    </w:t>
      </w:r>
    </w:p>
    <w:p w14:paraId="48EAEFEF" w14:textId="77777777" w:rsidR="009A7B32" w:rsidRDefault="009A7B32" w:rsidP="009A7B32">
      <w:pPr>
        <w:spacing w:after="0" w:line="240" w:lineRule="auto"/>
        <w:ind w:left="720"/>
        <w:rPr>
          <w:rFonts w:ascii="Arial" w:hAnsi="Arial" w:cs="Arial"/>
          <w:sz w:val="20"/>
          <w:szCs w:val="20"/>
        </w:rPr>
      </w:pPr>
    </w:p>
    <w:p w14:paraId="780370B3" w14:textId="77777777" w:rsidR="009A7B32" w:rsidRDefault="009A7B32" w:rsidP="009A7B32">
      <w:pPr>
        <w:spacing w:after="0" w:line="240" w:lineRule="auto"/>
        <w:ind w:left="720"/>
        <w:rPr>
          <w:rFonts w:ascii="Arial" w:hAnsi="Arial" w:cs="Arial"/>
          <w:sz w:val="20"/>
          <w:szCs w:val="20"/>
        </w:rPr>
      </w:pPr>
      <w:r w:rsidRPr="00120C5F">
        <w:rPr>
          <w:rFonts w:ascii="Arial" w:hAnsi="Arial" w:cs="Arial"/>
          <w:sz w:val="20"/>
          <w:szCs w:val="20"/>
        </w:rPr>
        <w:t xml:space="preserve">The University is committed to ensuring that all members of the </w:t>
      </w:r>
      <w:r>
        <w:rPr>
          <w:rFonts w:ascii="Arial" w:hAnsi="Arial" w:cs="Arial"/>
          <w:sz w:val="20"/>
          <w:szCs w:val="20"/>
        </w:rPr>
        <w:t>U</w:t>
      </w:r>
      <w:r w:rsidRPr="00120C5F">
        <w:rPr>
          <w:rFonts w:ascii="Arial" w:hAnsi="Arial" w:cs="Arial"/>
          <w:sz w:val="20"/>
          <w:szCs w:val="20"/>
        </w:rPr>
        <w:t>niversity community are able to participate as fully and equally as possible</w:t>
      </w:r>
      <w:r>
        <w:rPr>
          <w:rFonts w:ascii="Arial" w:hAnsi="Arial" w:cs="Arial"/>
          <w:sz w:val="20"/>
          <w:szCs w:val="20"/>
        </w:rPr>
        <w:t>.</w:t>
      </w:r>
      <w:r w:rsidRPr="00120C5F">
        <w:rPr>
          <w:rFonts w:ascii="Arial" w:hAnsi="Arial" w:cs="Arial"/>
          <w:sz w:val="20"/>
          <w:szCs w:val="20"/>
        </w:rPr>
        <w:t xml:space="preserve"> We recognise that the provision of comprehensive, accurate information</w:t>
      </w:r>
      <w:r>
        <w:rPr>
          <w:rFonts w:ascii="Arial" w:hAnsi="Arial" w:cs="Arial"/>
          <w:sz w:val="20"/>
          <w:szCs w:val="20"/>
        </w:rPr>
        <w:t xml:space="preserve"> in a variety of formats</w:t>
      </w:r>
      <w:r w:rsidRPr="00120C5F">
        <w:rPr>
          <w:rFonts w:ascii="Arial" w:hAnsi="Arial" w:cs="Arial"/>
          <w:sz w:val="20"/>
          <w:szCs w:val="20"/>
        </w:rPr>
        <w:t xml:space="preserve"> is essential in enabling people to make informed choices. </w:t>
      </w:r>
    </w:p>
    <w:p w14:paraId="37076ACE" w14:textId="77777777" w:rsidR="009A7B32" w:rsidRDefault="009A7B32" w:rsidP="009A7B32">
      <w:pPr>
        <w:spacing w:after="0" w:line="240" w:lineRule="auto"/>
        <w:ind w:left="720"/>
        <w:rPr>
          <w:rFonts w:ascii="Arial" w:hAnsi="Arial" w:cs="Arial"/>
          <w:sz w:val="20"/>
          <w:szCs w:val="20"/>
        </w:rPr>
      </w:pPr>
    </w:p>
    <w:p w14:paraId="32992A57" w14:textId="71368612" w:rsidR="009A7B32" w:rsidRDefault="009A7B32" w:rsidP="009A7B32">
      <w:pPr>
        <w:spacing w:after="0" w:line="240" w:lineRule="auto"/>
        <w:ind w:left="720"/>
        <w:rPr>
          <w:rFonts w:ascii="Arial" w:hAnsi="Arial" w:cs="Arial"/>
          <w:sz w:val="20"/>
          <w:szCs w:val="20"/>
        </w:rPr>
      </w:pPr>
      <w:r>
        <w:rPr>
          <w:rFonts w:ascii="Arial" w:hAnsi="Arial" w:cs="Arial"/>
          <w:sz w:val="20"/>
          <w:szCs w:val="20"/>
        </w:rPr>
        <w:t>The University will c</w:t>
      </w:r>
      <w:r w:rsidRPr="00120C5F">
        <w:rPr>
          <w:rFonts w:ascii="Arial" w:hAnsi="Arial" w:cs="Arial"/>
          <w:sz w:val="20"/>
          <w:szCs w:val="20"/>
        </w:rPr>
        <w:t xml:space="preserve">ontinue to meet </w:t>
      </w:r>
      <w:r>
        <w:rPr>
          <w:rFonts w:ascii="Arial" w:hAnsi="Arial" w:cs="Arial"/>
          <w:sz w:val="20"/>
          <w:szCs w:val="20"/>
        </w:rPr>
        <w:t>its</w:t>
      </w:r>
      <w:r w:rsidRPr="00120C5F">
        <w:rPr>
          <w:rFonts w:ascii="Arial" w:hAnsi="Arial" w:cs="Arial"/>
          <w:sz w:val="20"/>
          <w:szCs w:val="20"/>
        </w:rPr>
        <w:t xml:space="preserve"> statutory responsibilities regarding accessibility and exceed these as far as reasonably practicable</w:t>
      </w:r>
      <w:r w:rsidR="00650CCF">
        <w:rPr>
          <w:rFonts w:ascii="Arial" w:hAnsi="Arial" w:cs="Arial"/>
          <w:sz w:val="20"/>
          <w:szCs w:val="20"/>
        </w:rPr>
        <w:t>.</w:t>
      </w:r>
    </w:p>
    <w:p w14:paraId="708314A6" w14:textId="77777777" w:rsidR="00AA0EBF" w:rsidRDefault="00AA0EBF" w:rsidP="009A7B32">
      <w:pPr>
        <w:spacing w:after="0" w:line="240" w:lineRule="auto"/>
        <w:ind w:left="720"/>
        <w:rPr>
          <w:rFonts w:ascii="Arial" w:hAnsi="Arial" w:cs="Arial"/>
          <w:sz w:val="20"/>
          <w:szCs w:val="20"/>
        </w:rPr>
      </w:pPr>
    </w:p>
    <w:p w14:paraId="6FBC19B7" w14:textId="4997A96D" w:rsidR="00AA0EBF" w:rsidRDefault="00AA0EBF" w:rsidP="009A7B32">
      <w:pPr>
        <w:spacing w:after="0" w:line="240" w:lineRule="auto"/>
        <w:ind w:left="720"/>
        <w:rPr>
          <w:rFonts w:ascii="Arial" w:hAnsi="Arial" w:cs="Arial"/>
          <w:sz w:val="20"/>
          <w:szCs w:val="20"/>
        </w:rPr>
      </w:pPr>
      <w:r>
        <w:rPr>
          <w:rFonts w:ascii="Arial" w:hAnsi="Arial" w:cs="Arial"/>
          <w:sz w:val="20"/>
          <w:szCs w:val="20"/>
        </w:rPr>
        <w:t xml:space="preserve">The University’s facilities make a direct contribution to the wider community with developments such as The Hive and The Arena. These developments and other services will assist with </w:t>
      </w:r>
      <w:r w:rsidR="00FB73F3">
        <w:rPr>
          <w:rFonts w:ascii="Arial" w:hAnsi="Arial" w:cs="Arial"/>
          <w:sz w:val="20"/>
          <w:szCs w:val="20"/>
        </w:rPr>
        <w:t xml:space="preserve">increasing the </w:t>
      </w:r>
      <w:r>
        <w:rPr>
          <w:rFonts w:ascii="Arial" w:hAnsi="Arial" w:cs="Arial"/>
          <w:sz w:val="20"/>
          <w:szCs w:val="20"/>
        </w:rPr>
        <w:t xml:space="preserve">awareness of </w:t>
      </w:r>
      <w:r w:rsidR="00FB73F3">
        <w:rPr>
          <w:rFonts w:ascii="Arial" w:hAnsi="Arial" w:cs="Arial"/>
          <w:sz w:val="20"/>
          <w:szCs w:val="20"/>
        </w:rPr>
        <w:t xml:space="preserve">the role and value of </w:t>
      </w:r>
      <w:r>
        <w:rPr>
          <w:rFonts w:ascii="Arial" w:hAnsi="Arial" w:cs="Arial"/>
          <w:sz w:val="20"/>
          <w:szCs w:val="20"/>
        </w:rPr>
        <w:t>higher education</w:t>
      </w:r>
      <w:r w:rsidR="00FB73F3">
        <w:rPr>
          <w:rFonts w:ascii="Arial" w:hAnsi="Arial" w:cs="Arial"/>
          <w:sz w:val="20"/>
          <w:szCs w:val="20"/>
        </w:rPr>
        <w:t xml:space="preserve"> to society,</w:t>
      </w:r>
      <w:r>
        <w:rPr>
          <w:rFonts w:ascii="Arial" w:hAnsi="Arial" w:cs="Arial"/>
          <w:sz w:val="20"/>
          <w:szCs w:val="20"/>
        </w:rPr>
        <w:t xml:space="preserve"> and </w:t>
      </w:r>
      <w:r w:rsidR="00FB73F3">
        <w:rPr>
          <w:rFonts w:ascii="Arial" w:hAnsi="Arial" w:cs="Arial"/>
          <w:sz w:val="20"/>
          <w:szCs w:val="20"/>
        </w:rPr>
        <w:t xml:space="preserve">help to </w:t>
      </w:r>
      <w:r w:rsidR="00305F77">
        <w:rPr>
          <w:rFonts w:ascii="Arial" w:hAnsi="Arial" w:cs="Arial"/>
          <w:sz w:val="20"/>
          <w:szCs w:val="20"/>
        </w:rPr>
        <w:t>raise</w:t>
      </w:r>
      <w:r w:rsidR="00FB73F3">
        <w:rPr>
          <w:rFonts w:ascii="Arial" w:hAnsi="Arial" w:cs="Arial"/>
          <w:sz w:val="20"/>
          <w:szCs w:val="20"/>
        </w:rPr>
        <w:t xml:space="preserve"> the educational aspirations of people locally and more widely.  </w:t>
      </w:r>
      <w:r>
        <w:rPr>
          <w:rFonts w:ascii="Arial" w:hAnsi="Arial" w:cs="Arial"/>
          <w:sz w:val="20"/>
          <w:szCs w:val="20"/>
        </w:rPr>
        <w:t xml:space="preserve">      </w:t>
      </w:r>
    </w:p>
    <w:p w14:paraId="3EB2ECE3" w14:textId="77777777" w:rsidR="00650CCF" w:rsidRDefault="00650CCF" w:rsidP="009A7B32">
      <w:pPr>
        <w:spacing w:after="0" w:line="240" w:lineRule="auto"/>
        <w:ind w:left="720"/>
        <w:rPr>
          <w:rFonts w:ascii="Arial" w:hAnsi="Arial" w:cs="Arial"/>
          <w:sz w:val="20"/>
          <w:szCs w:val="20"/>
        </w:rPr>
      </w:pPr>
    </w:p>
    <w:p w14:paraId="70922B8A" w14:textId="796313B4" w:rsidR="009A7B32" w:rsidRPr="00FA7F53" w:rsidRDefault="00FA7F53" w:rsidP="00FA7F53">
      <w:pPr>
        <w:spacing w:after="0" w:line="240" w:lineRule="auto"/>
        <w:ind w:left="720"/>
        <w:rPr>
          <w:rFonts w:ascii="Arial" w:hAnsi="Arial" w:cs="Arial"/>
          <w:b/>
          <w:sz w:val="20"/>
          <w:szCs w:val="20"/>
        </w:rPr>
      </w:pPr>
      <w:r>
        <w:rPr>
          <w:rFonts w:ascii="Arial" w:hAnsi="Arial" w:cs="Arial"/>
          <w:b/>
          <w:sz w:val="20"/>
          <w:szCs w:val="20"/>
        </w:rPr>
        <w:t xml:space="preserve">Objective 5; </w:t>
      </w:r>
      <w:proofErr w:type="gramStart"/>
      <w:r w:rsidR="009A7B32" w:rsidRPr="00FA7F53">
        <w:rPr>
          <w:rFonts w:ascii="Arial" w:hAnsi="Arial" w:cs="Arial"/>
          <w:b/>
          <w:sz w:val="20"/>
          <w:szCs w:val="20"/>
        </w:rPr>
        <w:t>To</w:t>
      </w:r>
      <w:proofErr w:type="gramEnd"/>
      <w:r w:rsidR="009A7B32" w:rsidRPr="00FA7F53">
        <w:rPr>
          <w:rFonts w:ascii="Arial" w:hAnsi="Arial" w:cs="Arial"/>
          <w:b/>
          <w:sz w:val="20"/>
          <w:szCs w:val="20"/>
        </w:rPr>
        <w:t xml:space="preserve"> ensure that major strategic decisions are made with an awareness of their consequences for different groups of people and those with managerial responsibilities demonstrate inclusive leadership behaviours   </w:t>
      </w:r>
    </w:p>
    <w:p w14:paraId="0890FA95" w14:textId="77777777" w:rsidR="003E4F56" w:rsidRPr="003E4F56" w:rsidRDefault="003E4F56" w:rsidP="003E4F56">
      <w:pPr>
        <w:spacing w:after="0" w:line="240" w:lineRule="auto"/>
        <w:ind w:left="720"/>
        <w:rPr>
          <w:rFonts w:ascii="Arial" w:hAnsi="Arial" w:cs="Arial"/>
          <w:b/>
          <w:sz w:val="20"/>
          <w:szCs w:val="20"/>
        </w:rPr>
      </w:pPr>
    </w:p>
    <w:p w14:paraId="55316AA5" w14:textId="4B124695" w:rsidR="009A7B32"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recognises the important role that senior leaders have in promoting a culture that is inclusive and espouses dignity and respect and that effective communication and education are critical to this. Senior leaders </w:t>
      </w:r>
      <w:r w:rsidR="00656C17">
        <w:rPr>
          <w:rFonts w:ascii="Arial" w:hAnsi="Arial" w:cs="Arial"/>
          <w:sz w:val="20"/>
          <w:szCs w:val="20"/>
        </w:rPr>
        <w:t xml:space="preserve">will continue to be </w:t>
      </w:r>
      <w:r>
        <w:rPr>
          <w:rFonts w:ascii="Arial" w:hAnsi="Arial" w:cs="Arial"/>
          <w:sz w:val="20"/>
          <w:szCs w:val="20"/>
        </w:rPr>
        <w:t xml:space="preserve">expected to take every opportunity to demonstrate their commitment to equality and diversity and uphold the University’s values. </w:t>
      </w:r>
    </w:p>
    <w:p w14:paraId="63D5194D" w14:textId="77777777" w:rsidR="009A7B32" w:rsidRDefault="009A7B32" w:rsidP="009A7B32">
      <w:pPr>
        <w:spacing w:after="0" w:line="240" w:lineRule="auto"/>
        <w:ind w:left="720"/>
        <w:rPr>
          <w:rFonts w:ascii="Arial" w:hAnsi="Arial" w:cs="Arial"/>
          <w:sz w:val="20"/>
          <w:szCs w:val="20"/>
        </w:rPr>
      </w:pPr>
    </w:p>
    <w:p w14:paraId="01388541" w14:textId="78FB72A9" w:rsidR="009A7B32" w:rsidRDefault="009A7B32" w:rsidP="009A7B32">
      <w:pPr>
        <w:spacing w:after="0" w:line="240" w:lineRule="auto"/>
        <w:ind w:left="720"/>
        <w:rPr>
          <w:rFonts w:ascii="Arial" w:hAnsi="Arial" w:cs="Arial"/>
          <w:sz w:val="20"/>
          <w:szCs w:val="20"/>
        </w:rPr>
      </w:pPr>
      <w:r>
        <w:rPr>
          <w:rFonts w:ascii="Arial" w:hAnsi="Arial" w:cs="Arial"/>
          <w:sz w:val="20"/>
          <w:szCs w:val="20"/>
        </w:rPr>
        <w:t>The University expects those businesses and organisations it works with to operate in accordance with equality legislation and will take th</w:t>
      </w:r>
      <w:r w:rsidR="00305F77">
        <w:rPr>
          <w:rFonts w:ascii="Arial" w:hAnsi="Arial" w:cs="Arial"/>
          <w:sz w:val="20"/>
          <w:szCs w:val="20"/>
        </w:rPr>
        <w:t>is</w:t>
      </w:r>
      <w:r>
        <w:rPr>
          <w:rFonts w:ascii="Arial" w:hAnsi="Arial" w:cs="Arial"/>
          <w:sz w:val="20"/>
          <w:szCs w:val="20"/>
        </w:rPr>
        <w:t xml:space="preserve"> into account when considering whether to offer a contract, enter into a partnership or host an external service provider.     </w:t>
      </w:r>
    </w:p>
    <w:p w14:paraId="705CBFC3" w14:textId="77777777" w:rsidR="009A7B32" w:rsidRDefault="009A7B32" w:rsidP="009A7B32">
      <w:pPr>
        <w:spacing w:after="0" w:line="240" w:lineRule="auto"/>
        <w:ind w:left="720"/>
        <w:rPr>
          <w:rFonts w:ascii="Arial" w:hAnsi="Arial" w:cs="Arial"/>
          <w:sz w:val="20"/>
          <w:szCs w:val="20"/>
        </w:rPr>
      </w:pPr>
    </w:p>
    <w:p w14:paraId="3135A20A" w14:textId="224AA45B" w:rsidR="009A7B32" w:rsidRDefault="009A7B32" w:rsidP="009A7B32">
      <w:pPr>
        <w:spacing w:after="0" w:line="240" w:lineRule="auto"/>
        <w:ind w:left="720"/>
        <w:rPr>
          <w:rFonts w:ascii="Arial" w:hAnsi="Arial" w:cs="Arial"/>
          <w:sz w:val="20"/>
          <w:szCs w:val="20"/>
        </w:rPr>
      </w:pPr>
      <w:r w:rsidRPr="0070009C">
        <w:rPr>
          <w:rFonts w:ascii="Arial" w:hAnsi="Arial" w:cs="Arial"/>
          <w:sz w:val="20"/>
          <w:szCs w:val="20"/>
        </w:rPr>
        <w:t>The University will</w:t>
      </w:r>
      <w:r>
        <w:rPr>
          <w:rFonts w:ascii="Arial" w:hAnsi="Arial" w:cs="Arial"/>
          <w:sz w:val="20"/>
          <w:szCs w:val="20"/>
        </w:rPr>
        <w:t xml:space="preserve"> ensure that </w:t>
      </w:r>
      <w:r w:rsidR="007A7971">
        <w:rPr>
          <w:rFonts w:ascii="Arial" w:hAnsi="Arial" w:cs="Arial"/>
          <w:sz w:val="20"/>
          <w:szCs w:val="20"/>
        </w:rPr>
        <w:t xml:space="preserve">all </w:t>
      </w:r>
      <w:proofErr w:type="gramStart"/>
      <w:r w:rsidR="007A7971">
        <w:rPr>
          <w:rFonts w:ascii="Arial" w:hAnsi="Arial" w:cs="Arial"/>
          <w:sz w:val="20"/>
          <w:szCs w:val="20"/>
        </w:rPr>
        <w:t xml:space="preserve">partners </w:t>
      </w:r>
      <w:r>
        <w:rPr>
          <w:rFonts w:ascii="Arial" w:hAnsi="Arial" w:cs="Arial"/>
          <w:sz w:val="20"/>
          <w:szCs w:val="20"/>
        </w:rPr>
        <w:t xml:space="preserve"> are</w:t>
      </w:r>
      <w:proofErr w:type="gramEnd"/>
      <w:r>
        <w:rPr>
          <w:rFonts w:ascii="Arial" w:hAnsi="Arial" w:cs="Arial"/>
          <w:sz w:val="20"/>
          <w:szCs w:val="20"/>
        </w:rPr>
        <w:t xml:space="preserve"> aware of their commitment to promoting equality of access and will work with them to identify best practice and suggest ways to improve access where necessary.  </w:t>
      </w:r>
    </w:p>
    <w:p w14:paraId="719624EF" w14:textId="77777777" w:rsidR="009A7B32" w:rsidRDefault="009A7B32" w:rsidP="009A7B32">
      <w:pPr>
        <w:spacing w:after="0" w:line="240" w:lineRule="auto"/>
        <w:ind w:left="720"/>
        <w:rPr>
          <w:rFonts w:ascii="Arial" w:hAnsi="Arial" w:cs="Arial"/>
          <w:sz w:val="20"/>
          <w:szCs w:val="20"/>
        </w:rPr>
      </w:pPr>
    </w:p>
    <w:p w14:paraId="2FFCDDAA" w14:textId="77777777" w:rsidR="00650CCF" w:rsidRDefault="009A7B32" w:rsidP="009A7B32">
      <w:pPr>
        <w:spacing w:after="0" w:line="240" w:lineRule="auto"/>
        <w:ind w:left="720"/>
        <w:rPr>
          <w:rFonts w:ascii="Arial" w:hAnsi="Arial" w:cs="Arial"/>
          <w:sz w:val="20"/>
          <w:szCs w:val="20"/>
        </w:rPr>
      </w:pPr>
      <w:r>
        <w:rPr>
          <w:rFonts w:ascii="Arial" w:hAnsi="Arial" w:cs="Arial"/>
          <w:sz w:val="20"/>
          <w:szCs w:val="20"/>
        </w:rPr>
        <w:t xml:space="preserve">The University will continue to monitor the equality profile of its committees, senior management team, and Board of Governors and take steps to increase the diversity where it is felt necessary. </w:t>
      </w:r>
    </w:p>
    <w:p w14:paraId="65EC8415" w14:textId="77777777" w:rsidR="00650CCF" w:rsidRDefault="00650CCF" w:rsidP="009A7B32">
      <w:pPr>
        <w:spacing w:after="0" w:line="240" w:lineRule="auto"/>
        <w:ind w:left="720"/>
        <w:rPr>
          <w:rFonts w:ascii="Arial" w:hAnsi="Arial" w:cs="Arial"/>
          <w:sz w:val="20"/>
          <w:szCs w:val="20"/>
        </w:rPr>
      </w:pPr>
    </w:p>
    <w:p w14:paraId="7376ABA8" w14:textId="77777777" w:rsidR="00650CCF" w:rsidRDefault="00650CCF" w:rsidP="00650CCF">
      <w:pPr>
        <w:autoSpaceDE w:val="0"/>
        <w:autoSpaceDN w:val="0"/>
        <w:adjustRightInd w:val="0"/>
        <w:spacing w:after="0" w:line="240" w:lineRule="auto"/>
        <w:ind w:left="720"/>
        <w:rPr>
          <w:rFonts w:ascii="Arial" w:hAnsi="Arial" w:cs="Arial"/>
          <w:sz w:val="20"/>
          <w:szCs w:val="20"/>
        </w:rPr>
      </w:pPr>
    </w:p>
    <w:p w14:paraId="2F0A1C24" w14:textId="77777777" w:rsidR="009A7B32" w:rsidRDefault="009A7B32" w:rsidP="009A7B32">
      <w:pPr>
        <w:spacing w:after="0" w:line="240" w:lineRule="auto"/>
        <w:rPr>
          <w:rFonts w:ascii="Arial" w:hAnsi="Arial" w:cs="Arial"/>
          <w:sz w:val="20"/>
          <w:szCs w:val="20"/>
          <w:u w:val="single"/>
        </w:rPr>
      </w:pPr>
      <w:r w:rsidRPr="00070E8A">
        <w:rPr>
          <w:rFonts w:ascii="Arial" w:hAnsi="Arial" w:cs="Arial"/>
          <w:sz w:val="20"/>
          <w:szCs w:val="20"/>
          <w:u w:val="single"/>
        </w:rPr>
        <w:t>Equality monitoring</w:t>
      </w:r>
    </w:p>
    <w:p w14:paraId="31E666F2" w14:textId="77777777" w:rsidR="009A7B32" w:rsidRDefault="009A7B32" w:rsidP="009A7B32">
      <w:pPr>
        <w:spacing w:after="0" w:line="240" w:lineRule="auto"/>
        <w:rPr>
          <w:rFonts w:ascii="Arial" w:hAnsi="Arial" w:cs="Arial"/>
          <w:sz w:val="20"/>
          <w:szCs w:val="20"/>
          <w:u w:val="single"/>
        </w:rPr>
      </w:pPr>
    </w:p>
    <w:p w14:paraId="6F0831E5" w14:textId="086356A4" w:rsidR="009A7B32" w:rsidRPr="00935200" w:rsidRDefault="009A7B32" w:rsidP="00935200">
      <w:pPr>
        <w:pStyle w:val="ListParagraph"/>
        <w:numPr>
          <w:ilvl w:val="0"/>
          <w:numId w:val="14"/>
        </w:numPr>
        <w:spacing w:after="0" w:line="240" w:lineRule="auto"/>
        <w:rPr>
          <w:rFonts w:ascii="Arial" w:eastAsia="Times New Roman" w:hAnsi="Arial" w:cs="Arial"/>
          <w:sz w:val="20"/>
          <w:szCs w:val="20"/>
        </w:rPr>
      </w:pPr>
      <w:r w:rsidRPr="00935200">
        <w:rPr>
          <w:rFonts w:ascii="Arial" w:eastAsia="Times New Roman" w:hAnsi="Arial" w:cs="Arial"/>
          <w:sz w:val="20"/>
          <w:szCs w:val="20"/>
        </w:rPr>
        <w:t xml:space="preserve">The University currently collects information on the protected characteristics of age, gender, ethnic origin, nationality and disability from members of staff and students. This information is confidential and is used anonymously to compile annual statistical reports, by protected characteristic. </w:t>
      </w:r>
    </w:p>
    <w:p w14:paraId="286F122F" w14:textId="77777777" w:rsidR="009A7B32" w:rsidRDefault="009A7B32" w:rsidP="009A7B32">
      <w:pPr>
        <w:spacing w:after="0" w:line="240" w:lineRule="auto"/>
        <w:rPr>
          <w:rFonts w:ascii="Arial" w:eastAsia="Times New Roman" w:hAnsi="Arial" w:cs="Arial"/>
          <w:sz w:val="20"/>
          <w:szCs w:val="20"/>
        </w:rPr>
      </w:pPr>
    </w:p>
    <w:p w14:paraId="48194F71" w14:textId="77777777" w:rsidR="009A7B32" w:rsidRPr="000302BB" w:rsidRDefault="009A7B32" w:rsidP="00935200">
      <w:pPr>
        <w:spacing w:after="0" w:line="240" w:lineRule="auto"/>
        <w:ind w:left="720"/>
        <w:rPr>
          <w:rFonts w:ascii="Arial" w:hAnsi="Arial" w:cs="Arial"/>
          <w:sz w:val="20"/>
          <w:szCs w:val="20"/>
        </w:rPr>
      </w:pPr>
      <w:r w:rsidRPr="000302BB">
        <w:rPr>
          <w:rFonts w:ascii="Arial" w:hAnsi="Arial" w:cs="Arial"/>
          <w:sz w:val="20"/>
          <w:szCs w:val="20"/>
        </w:rPr>
        <w:t xml:space="preserve">The University is committed to reviewing its equality data collection and analysis to ensure the information it gathers and publishes demonstrates how it has complied with the general equality duty. </w:t>
      </w:r>
    </w:p>
    <w:p w14:paraId="26088328" w14:textId="77777777" w:rsidR="00935200" w:rsidRDefault="00935200" w:rsidP="00D8191C">
      <w:pPr>
        <w:spacing w:after="0" w:line="240" w:lineRule="auto"/>
        <w:ind w:right="2075"/>
        <w:rPr>
          <w:rFonts w:ascii="Arial" w:hAnsi="Arial" w:cs="Arial"/>
          <w:b/>
          <w:sz w:val="20"/>
          <w:szCs w:val="20"/>
          <w:u w:val="single"/>
        </w:rPr>
      </w:pPr>
    </w:p>
    <w:p w14:paraId="2F9C4EC7" w14:textId="77777777" w:rsidR="00935200" w:rsidRDefault="00935200" w:rsidP="00D8191C">
      <w:pPr>
        <w:spacing w:after="0" w:line="240" w:lineRule="auto"/>
        <w:ind w:right="2075"/>
        <w:rPr>
          <w:rFonts w:ascii="Arial" w:hAnsi="Arial" w:cs="Arial"/>
          <w:b/>
          <w:sz w:val="20"/>
          <w:szCs w:val="20"/>
          <w:u w:val="single"/>
        </w:rPr>
      </w:pPr>
    </w:p>
    <w:p w14:paraId="11DA6D66" w14:textId="2C2707DE" w:rsidR="00AA1523" w:rsidRPr="009803FA" w:rsidRDefault="00D8191C" w:rsidP="00D8191C">
      <w:pPr>
        <w:spacing w:after="0" w:line="240" w:lineRule="auto"/>
        <w:ind w:right="2075"/>
        <w:rPr>
          <w:rFonts w:ascii="Arial" w:hAnsi="Arial" w:cs="Arial"/>
          <w:i/>
          <w:sz w:val="20"/>
          <w:szCs w:val="20"/>
        </w:rPr>
      </w:pPr>
      <w:r w:rsidRPr="00155BD1">
        <w:rPr>
          <w:rFonts w:ascii="Arial" w:hAnsi="Arial" w:cs="Arial"/>
          <w:b/>
          <w:sz w:val="20"/>
          <w:szCs w:val="20"/>
          <w:u w:val="single"/>
        </w:rPr>
        <w:t>Legal background</w:t>
      </w:r>
      <w:r w:rsidR="009803FA">
        <w:rPr>
          <w:rFonts w:ascii="Arial" w:hAnsi="Arial" w:cs="Arial"/>
          <w:b/>
          <w:sz w:val="20"/>
          <w:szCs w:val="20"/>
        </w:rPr>
        <w:t xml:space="preserve"> </w:t>
      </w:r>
    </w:p>
    <w:p w14:paraId="11DA6D67" w14:textId="77777777" w:rsidR="00117028" w:rsidRPr="00D8191C" w:rsidRDefault="00117028" w:rsidP="00A7449F">
      <w:pPr>
        <w:spacing w:after="0" w:line="240" w:lineRule="auto"/>
        <w:rPr>
          <w:rFonts w:ascii="Arial" w:hAnsi="Arial" w:cs="Arial"/>
          <w:b/>
          <w:sz w:val="20"/>
          <w:szCs w:val="20"/>
        </w:rPr>
      </w:pPr>
    </w:p>
    <w:p w14:paraId="19CFD82E" w14:textId="5D3364DF" w:rsidR="00290CC5" w:rsidRPr="00935200" w:rsidRDefault="00290CC5" w:rsidP="00935200">
      <w:pPr>
        <w:pStyle w:val="ListParagraph"/>
        <w:numPr>
          <w:ilvl w:val="0"/>
          <w:numId w:val="14"/>
        </w:numPr>
        <w:rPr>
          <w:rFonts w:ascii="Arial" w:hAnsi="Arial" w:cs="Arial"/>
          <w:sz w:val="20"/>
          <w:szCs w:val="20"/>
        </w:rPr>
      </w:pPr>
      <w:r w:rsidRPr="00935200">
        <w:rPr>
          <w:rFonts w:ascii="Arial" w:hAnsi="Arial" w:cs="Arial"/>
          <w:sz w:val="20"/>
          <w:szCs w:val="20"/>
        </w:rPr>
        <w:t xml:space="preserve">The Equality Act 2010 replaces previous anti-discrimination law, consolidating it into a single act. The public sector equality duty replaces the previous separate equality duties for race, disability and gender. </w:t>
      </w:r>
    </w:p>
    <w:p w14:paraId="7385AE15" w14:textId="53C04263" w:rsidR="000E22E1" w:rsidRDefault="000E22E1" w:rsidP="00A63330">
      <w:pPr>
        <w:spacing w:after="0" w:line="240" w:lineRule="auto"/>
        <w:ind w:left="720"/>
        <w:rPr>
          <w:rFonts w:ascii="Arial" w:hAnsi="Arial" w:cs="Arial"/>
          <w:sz w:val="20"/>
          <w:szCs w:val="20"/>
        </w:rPr>
      </w:pPr>
      <w:r>
        <w:rPr>
          <w:rFonts w:ascii="Arial" w:hAnsi="Arial" w:cs="Arial"/>
          <w:sz w:val="20"/>
          <w:szCs w:val="20"/>
        </w:rPr>
        <w:t xml:space="preserve">The </w:t>
      </w:r>
      <w:r w:rsidR="0073063C">
        <w:rPr>
          <w:rFonts w:ascii="Arial" w:hAnsi="Arial" w:cs="Arial"/>
          <w:sz w:val="20"/>
          <w:szCs w:val="20"/>
        </w:rPr>
        <w:t xml:space="preserve">nine </w:t>
      </w:r>
      <w:r>
        <w:rPr>
          <w:rFonts w:ascii="Arial" w:hAnsi="Arial" w:cs="Arial"/>
          <w:sz w:val="20"/>
          <w:szCs w:val="20"/>
        </w:rPr>
        <w:t>protected characteristics under the Act are:-</w:t>
      </w:r>
    </w:p>
    <w:p w14:paraId="6A74425A" w14:textId="77777777" w:rsidR="000E22E1" w:rsidRDefault="000E22E1" w:rsidP="00A63330">
      <w:pPr>
        <w:spacing w:after="0" w:line="240" w:lineRule="auto"/>
        <w:ind w:left="720"/>
        <w:rPr>
          <w:rFonts w:ascii="Arial" w:hAnsi="Arial" w:cs="Arial"/>
          <w:sz w:val="20"/>
          <w:szCs w:val="20"/>
        </w:rPr>
      </w:pPr>
    </w:p>
    <w:p w14:paraId="0922781A" w14:textId="77777777" w:rsidR="000E22E1" w:rsidRPr="002D690A" w:rsidRDefault="000E22E1" w:rsidP="00A63330">
      <w:pPr>
        <w:pStyle w:val="ListParagraph"/>
        <w:numPr>
          <w:ilvl w:val="0"/>
          <w:numId w:val="1"/>
        </w:numPr>
        <w:spacing w:after="0" w:line="240" w:lineRule="auto"/>
        <w:ind w:left="1440"/>
        <w:rPr>
          <w:rFonts w:ascii="Arial" w:hAnsi="Arial" w:cs="Arial"/>
          <w:b/>
          <w:sz w:val="20"/>
          <w:szCs w:val="20"/>
        </w:rPr>
      </w:pPr>
      <w:r w:rsidRPr="002D690A">
        <w:rPr>
          <w:rFonts w:ascii="Arial" w:hAnsi="Arial" w:cs="Arial"/>
          <w:b/>
          <w:sz w:val="20"/>
          <w:szCs w:val="20"/>
        </w:rPr>
        <w:t>age</w:t>
      </w:r>
    </w:p>
    <w:p w14:paraId="0A662529" w14:textId="77777777" w:rsidR="000E22E1" w:rsidRPr="002D690A" w:rsidRDefault="000E22E1" w:rsidP="00A63330">
      <w:pPr>
        <w:pStyle w:val="ListParagraph"/>
        <w:numPr>
          <w:ilvl w:val="0"/>
          <w:numId w:val="1"/>
        </w:numPr>
        <w:spacing w:after="0" w:line="240" w:lineRule="auto"/>
        <w:ind w:left="1440"/>
        <w:rPr>
          <w:rFonts w:ascii="Arial" w:hAnsi="Arial" w:cs="Arial"/>
          <w:b/>
          <w:sz w:val="20"/>
          <w:szCs w:val="20"/>
        </w:rPr>
      </w:pPr>
      <w:r w:rsidRPr="002D690A">
        <w:rPr>
          <w:rFonts w:ascii="Arial" w:hAnsi="Arial" w:cs="Arial"/>
          <w:b/>
          <w:sz w:val="20"/>
          <w:szCs w:val="20"/>
        </w:rPr>
        <w:t xml:space="preserve">disability </w:t>
      </w:r>
      <w:r>
        <w:rPr>
          <w:rFonts w:ascii="Arial" w:hAnsi="Arial" w:cs="Arial"/>
          <w:sz w:val="20"/>
          <w:szCs w:val="20"/>
        </w:rPr>
        <w:t xml:space="preserve"> </w:t>
      </w:r>
    </w:p>
    <w:p w14:paraId="26A17445" w14:textId="77777777" w:rsidR="000E22E1" w:rsidRPr="000E22E1" w:rsidRDefault="000E22E1" w:rsidP="00A63330">
      <w:pPr>
        <w:pStyle w:val="ListParagraph"/>
        <w:numPr>
          <w:ilvl w:val="0"/>
          <w:numId w:val="1"/>
        </w:numPr>
        <w:spacing w:after="0" w:line="240" w:lineRule="auto"/>
        <w:ind w:left="1440"/>
        <w:rPr>
          <w:rFonts w:ascii="Arial" w:hAnsi="Arial" w:cs="Arial"/>
          <w:b/>
          <w:sz w:val="20"/>
          <w:szCs w:val="20"/>
        </w:rPr>
      </w:pPr>
      <w:proofErr w:type="gramStart"/>
      <w:r w:rsidRPr="000E22E1">
        <w:rPr>
          <w:rFonts w:ascii="Arial" w:hAnsi="Arial" w:cs="Arial"/>
          <w:b/>
          <w:sz w:val="20"/>
          <w:szCs w:val="20"/>
        </w:rPr>
        <w:t>gender</w:t>
      </w:r>
      <w:proofErr w:type="gramEnd"/>
      <w:r w:rsidRPr="000E22E1">
        <w:rPr>
          <w:rFonts w:ascii="Arial" w:hAnsi="Arial" w:cs="Arial"/>
          <w:b/>
          <w:sz w:val="20"/>
          <w:szCs w:val="20"/>
        </w:rPr>
        <w:t xml:space="preserve"> reassignment</w:t>
      </w:r>
      <w:r w:rsidRPr="000E22E1">
        <w:rPr>
          <w:rFonts w:ascii="Arial" w:hAnsi="Arial" w:cs="Arial"/>
          <w:sz w:val="20"/>
          <w:szCs w:val="20"/>
        </w:rPr>
        <w:t xml:space="preserve"> (defined as ‘where a person has proposed, started or completed the process to change his or her sex’. Individuals do not have to be under medical supervision to be protected by the law). </w:t>
      </w:r>
    </w:p>
    <w:p w14:paraId="6D144156" w14:textId="1AF64A58" w:rsidR="000E22E1" w:rsidRPr="000E22E1" w:rsidRDefault="000E22E1" w:rsidP="00A63330">
      <w:pPr>
        <w:pStyle w:val="ListParagraph"/>
        <w:numPr>
          <w:ilvl w:val="0"/>
          <w:numId w:val="1"/>
        </w:numPr>
        <w:spacing w:after="0" w:line="240" w:lineRule="auto"/>
        <w:ind w:left="1440"/>
        <w:rPr>
          <w:rFonts w:ascii="Arial" w:hAnsi="Arial" w:cs="Arial"/>
          <w:b/>
          <w:sz w:val="20"/>
          <w:szCs w:val="20"/>
        </w:rPr>
      </w:pPr>
      <w:r w:rsidRPr="000E22E1">
        <w:rPr>
          <w:rFonts w:ascii="Arial" w:hAnsi="Arial" w:cs="Arial"/>
          <w:b/>
          <w:sz w:val="20"/>
          <w:szCs w:val="20"/>
        </w:rPr>
        <w:t>marriage and civil partnership</w:t>
      </w:r>
    </w:p>
    <w:p w14:paraId="3D1B6060" w14:textId="77777777" w:rsidR="000E22E1" w:rsidRPr="002D690A" w:rsidRDefault="000E22E1" w:rsidP="00A63330">
      <w:pPr>
        <w:pStyle w:val="ListParagraph"/>
        <w:numPr>
          <w:ilvl w:val="0"/>
          <w:numId w:val="1"/>
        </w:numPr>
        <w:spacing w:after="0" w:line="240" w:lineRule="auto"/>
        <w:ind w:left="1440"/>
        <w:rPr>
          <w:rFonts w:ascii="Arial" w:hAnsi="Arial" w:cs="Arial"/>
          <w:b/>
          <w:sz w:val="20"/>
          <w:szCs w:val="20"/>
        </w:rPr>
      </w:pPr>
      <w:r w:rsidRPr="002D690A">
        <w:rPr>
          <w:rFonts w:ascii="Arial" w:hAnsi="Arial" w:cs="Arial"/>
          <w:b/>
          <w:sz w:val="20"/>
          <w:szCs w:val="20"/>
        </w:rPr>
        <w:t>pregnancy and maternity</w:t>
      </w:r>
    </w:p>
    <w:p w14:paraId="5E4D1E83" w14:textId="77777777" w:rsidR="000E22E1" w:rsidRPr="002D690A" w:rsidRDefault="000E22E1" w:rsidP="00A63330">
      <w:pPr>
        <w:pStyle w:val="ListParagraph"/>
        <w:numPr>
          <w:ilvl w:val="0"/>
          <w:numId w:val="1"/>
        </w:numPr>
        <w:spacing w:after="0" w:line="240" w:lineRule="auto"/>
        <w:ind w:left="1440"/>
        <w:rPr>
          <w:rFonts w:ascii="Arial" w:hAnsi="Arial" w:cs="Arial"/>
          <w:b/>
          <w:sz w:val="20"/>
          <w:szCs w:val="20"/>
        </w:rPr>
      </w:pPr>
      <w:r w:rsidRPr="002D690A">
        <w:rPr>
          <w:rFonts w:ascii="Arial" w:hAnsi="Arial" w:cs="Arial"/>
          <w:b/>
          <w:sz w:val="20"/>
          <w:szCs w:val="20"/>
        </w:rPr>
        <w:t>race</w:t>
      </w:r>
    </w:p>
    <w:p w14:paraId="4F98670C" w14:textId="77777777" w:rsidR="000E22E1" w:rsidRDefault="000E22E1" w:rsidP="00A63330">
      <w:pPr>
        <w:pStyle w:val="ListParagraph"/>
        <w:numPr>
          <w:ilvl w:val="0"/>
          <w:numId w:val="1"/>
        </w:numPr>
        <w:spacing w:after="0" w:line="240" w:lineRule="auto"/>
        <w:ind w:left="1440"/>
        <w:rPr>
          <w:rFonts w:ascii="Arial" w:hAnsi="Arial" w:cs="Arial"/>
          <w:sz w:val="20"/>
          <w:szCs w:val="20"/>
        </w:rPr>
      </w:pPr>
      <w:r w:rsidRPr="002D690A">
        <w:rPr>
          <w:rFonts w:ascii="Arial" w:hAnsi="Arial" w:cs="Arial"/>
          <w:b/>
          <w:sz w:val="20"/>
          <w:szCs w:val="20"/>
        </w:rPr>
        <w:t>religion or belief</w:t>
      </w:r>
      <w:r>
        <w:rPr>
          <w:rFonts w:ascii="Arial" w:hAnsi="Arial" w:cs="Arial"/>
          <w:sz w:val="20"/>
          <w:szCs w:val="20"/>
        </w:rPr>
        <w:t xml:space="preserve"> (religion is defined as ‘any religion, including a lack of religion’, belief is defined as ‘a religious or philosophical belief, including a lack of belief’)</w:t>
      </w:r>
    </w:p>
    <w:p w14:paraId="24B620EF" w14:textId="77777777" w:rsidR="000E22E1" w:rsidRPr="002D690A" w:rsidRDefault="000E22E1" w:rsidP="00A63330">
      <w:pPr>
        <w:pStyle w:val="ListParagraph"/>
        <w:numPr>
          <w:ilvl w:val="0"/>
          <w:numId w:val="1"/>
        </w:numPr>
        <w:spacing w:after="0" w:line="240" w:lineRule="auto"/>
        <w:ind w:left="1440"/>
        <w:rPr>
          <w:rFonts w:ascii="Arial" w:hAnsi="Arial" w:cs="Arial"/>
          <w:b/>
          <w:sz w:val="20"/>
          <w:szCs w:val="20"/>
        </w:rPr>
      </w:pPr>
      <w:r w:rsidRPr="002D690A">
        <w:rPr>
          <w:rFonts w:ascii="Arial" w:hAnsi="Arial" w:cs="Arial"/>
          <w:b/>
          <w:sz w:val="20"/>
          <w:szCs w:val="20"/>
        </w:rPr>
        <w:t>sex</w:t>
      </w:r>
    </w:p>
    <w:p w14:paraId="7A1A480A" w14:textId="77777777" w:rsidR="000E22E1" w:rsidRDefault="000E22E1" w:rsidP="00A63330">
      <w:pPr>
        <w:pStyle w:val="ListParagraph"/>
        <w:numPr>
          <w:ilvl w:val="0"/>
          <w:numId w:val="1"/>
        </w:numPr>
        <w:spacing w:after="0" w:line="240" w:lineRule="auto"/>
        <w:ind w:left="1440"/>
        <w:rPr>
          <w:rFonts w:ascii="Arial" w:hAnsi="Arial" w:cs="Arial"/>
          <w:sz w:val="20"/>
          <w:szCs w:val="20"/>
        </w:rPr>
      </w:pPr>
      <w:proofErr w:type="gramStart"/>
      <w:r w:rsidRPr="002D690A">
        <w:rPr>
          <w:rFonts w:ascii="Arial" w:hAnsi="Arial" w:cs="Arial"/>
          <w:b/>
          <w:sz w:val="20"/>
          <w:szCs w:val="20"/>
        </w:rPr>
        <w:t>sexual</w:t>
      </w:r>
      <w:proofErr w:type="gramEnd"/>
      <w:r w:rsidRPr="002D690A">
        <w:rPr>
          <w:rFonts w:ascii="Arial" w:hAnsi="Arial" w:cs="Arial"/>
          <w:b/>
          <w:sz w:val="20"/>
          <w:szCs w:val="20"/>
        </w:rPr>
        <w:t xml:space="preserve"> orientation</w:t>
      </w:r>
      <w:r>
        <w:rPr>
          <w:rFonts w:ascii="Arial" w:hAnsi="Arial" w:cs="Arial"/>
          <w:sz w:val="20"/>
          <w:szCs w:val="20"/>
        </w:rPr>
        <w:t xml:space="preserve"> (defined as person’s sexual orientation towards persons of the same sex, persons of the opposite sex or persons of either sex. This means the Act protects bisexual, gay, heterosexual and lesbian people)</w:t>
      </w:r>
    </w:p>
    <w:p w14:paraId="5D4A91F4" w14:textId="77777777" w:rsidR="000E22E1" w:rsidRDefault="000E22E1" w:rsidP="000E22E1">
      <w:pPr>
        <w:spacing w:after="0" w:line="240" w:lineRule="auto"/>
        <w:rPr>
          <w:rFonts w:ascii="Arial" w:hAnsi="Arial" w:cs="Arial"/>
          <w:sz w:val="20"/>
          <w:szCs w:val="20"/>
        </w:rPr>
      </w:pPr>
    </w:p>
    <w:p w14:paraId="230D6BF3" w14:textId="29A62C34" w:rsidR="000302BB" w:rsidRPr="00935200" w:rsidRDefault="000302BB" w:rsidP="00935200">
      <w:pPr>
        <w:pStyle w:val="ListParagraph"/>
        <w:numPr>
          <w:ilvl w:val="0"/>
          <w:numId w:val="14"/>
        </w:numPr>
        <w:spacing w:after="0" w:line="240" w:lineRule="auto"/>
        <w:rPr>
          <w:rFonts w:ascii="Arial" w:hAnsi="Arial" w:cs="Arial"/>
          <w:sz w:val="20"/>
          <w:szCs w:val="20"/>
        </w:rPr>
      </w:pPr>
      <w:r w:rsidRPr="00935200">
        <w:rPr>
          <w:rFonts w:ascii="Arial" w:hAnsi="Arial" w:cs="Arial"/>
          <w:sz w:val="20"/>
          <w:szCs w:val="20"/>
        </w:rPr>
        <w:t>Under the general equality duty set out in the Equality Act 2010 the University has obligations as both an employer and as an education provider. We will have due regard to the need to:</w:t>
      </w:r>
    </w:p>
    <w:p w14:paraId="54F30465" w14:textId="77777777" w:rsidR="000302BB" w:rsidRPr="00D8191C" w:rsidRDefault="000302BB" w:rsidP="000302BB">
      <w:pPr>
        <w:spacing w:after="0" w:line="240" w:lineRule="auto"/>
        <w:rPr>
          <w:rFonts w:ascii="Arial" w:hAnsi="Arial" w:cs="Arial"/>
          <w:sz w:val="20"/>
          <w:szCs w:val="20"/>
        </w:rPr>
      </w:pPr>
    </w:p>
    <w:p w14:paraId="09FC7C99" w14:textId="77777777" w:rsidR="000302BB" w:rsidRPr="00D8191C" w:rsidRDefault="000302BB" w:rsidP="000302BB">
      <w:pPr>
        <w:pStyle w:val="ListParagraph"/>
        <w:numPr>
          <w:ilvl w:val="0"/>
          <w:numId w:val="3"/>
        </w:numPr>
        <w:spacing w:after="0" w:line="240" w:lineRule="auto"/>
        <w:rPr>
          <w:rFonts w:ascii="Arial" w:hAnsi="Arial" w:cs="Arial"/>
          <w:sz w:val="20"/>
          <w:szCs w:val="20"/>
        </w:rPr>
      </w:pPr>
      <w:r w:rsidRPr="00D8191C">
        <w:rPr>
          <w:rFonts w:ascii="Arial" w:hAnsi="Arial" w:cs="Arial"/>
          <w:sz w:val="20"/>
          <w:szCs w:val="20"/>
        </w:rPr>
        <w:t>Eliminate unlawful discrimination, harassment and victimisation and other conduct prohibited by the Act;</w:t>
      </w:r>
    </w:p>
    <w:p w14:paraId="3644AE42" w14:textId="77777777" w:rsidR="000302BB" w:rsidRPr="00D8191C" w:rsidRDefault="000302BB" w:rsidP="000302BB">
      <w:pPr>
        <w:pStyle w:val="ListParagraph"/>
        <w:numPr>
          <w:ilvl w:val="0"/>
          <w:numId w:val="3"/>
        </w:numPr>
        <w:spacing w:after="0" w:line="240" w:lineRule="auto"/>
        <w:rPr>
          <w:rFonts w:ascii="Arial" w:hAnsi="Arial" w:cs="Arial"/>
          <w:sz w:val="20"/>
          <w:szCs w:val="20"/>
        </w:rPr>
      </w:pPr>
      <w:r w:rsidRPr="00D8191C">
        <w:rPr>
          <w:rFonts w:ascii="Arial" w:hAnsi="Arial" w:cs="Arial"/>
          <w:sz w:val="20"/>
          <w:szCs w:val="20"/>
        </w:rPr>
        <w:t>Advance equality of opportunity between people who share a protected characteristic and those who do not;</w:t>
      </w:r>
    </w:p>
    <w:p w14:paraId="03DDE80E" w14:textId="77777777" w:rsidR="000302BB" w:rsidRPr="00D8191C" w:rsidRDefault="000302BB" w:rsidP="000302BB">
      <w:pPr>
        <w:pStyle w:val="ListParagraph"/>
        <w:numPr>
          <w:ilvl w:val="0"/>
          <w:numId w:val="3"/>
        </w:numPr>
        <w:spacing w:after="0" w:line="240" w:lineRule="auto"/>
        <w:rPr>
          <w:rFonts w:ascii="Arial" w:hAnsi="Arial" w:cs="Arial"/>
          <w:sz w:val="20"/>
          <w:szCs w:val="20"/>
        </w:rPr>
      </w:pPr>
      <w:r w:rsidRPr="00D8191C">
        <w:rPr>
          <w:rFonts w:ascii="Arial" w:hAnsi="Arial" w:cs="Arial"/>
          <w:sz w:val="20"/>
          <w:szCs w:val="20"/>
        </w:rPr>
        <w:t>Foster good relations between people who share a protected characteristic and those who do not.</w:t>
      </w:r>
    </w:p>
    <w:p w14:paraId="731C1EE6" w14:textId="77777777" w:rsidR="000302BB" w:rsidRPr="00D8191C" w:rsidRDefault="000302BB" w:rsidP="000302BB">
      <w:pPr>
        <w:spacing w:after="0" w:line="240" w:lineRule="auto"/>
        <w:rPr>
          <w:rFonts w:ascii="Arial" w:hAnsi="Arial" w:cs="Arial"/>
          <w:sz w:val="20"/>
          <w:szCs w:val="20"/>
        </w:rPr>
      </w:pPr>
    </w:p>
    <w:p w14:paraId="18DA5824" w14:textId="77777777" w:rsidR="000302BB" w:rsidRPr="00AB7598" w:rsidRDefault="000302BB" w:rsidP="000302BB">
      <w:pPr>
        <w:spacing w:after="0" w:line="240" w:lineRule="auto"/>
        <w:ind w:left="720"/>
        <w:rPr>
          <w:rFonts w:ascii="Arial" w:hAnsi="Arial" w:cs="Arial"/>
          <w:sz w:val="20"/>
          <w:szCs w:val="20"/>
        </w:rPr>
      </w:pPr>
      <w:r w:rsidRPr="00AB7598">
        <w:rPr>
          <w:rFonts w:ascii="Arial" w:hAnsi="Arial" w:cs="Arial"/>
          <w:sz w:val="20"/>
          <w:szCs w:val="20"/>
        </w:rPr>
        <w:t>In addition, we will:</w:t>
      </w:r>
    </w:p>
    <w:p w14:paraId="0B7416DA" w14:textId="77777777" w:rsidR="000302BB" w:rsidRPr="00D8191C" w:rsidRDefault="000302BB" w:rsidP="000302BB">
      <w:pPr>
        <w:spacing w:after="0" w:line="240" w:lineRule="auto"/>
        <w:rPr>
          <w:rFonts w:ascii="Arial" w:hAnsi="Arial" w:cs="Arial"/>
          <w:sz w:val="20"/>
          <w:szCs w:val="20"/>
        </w:rPr>
      </w:pPr>
    </w:p>
    <w:p w14:paraId="7F9D5E64" w14:textId="77777777" w:rsidR="000302BB" w:rsidRPr="00D8191C" w:rsidRDefault="000302BB" w:rsidP="000302BB">
      <w:pPr>
        <w:pStyle w:val="ListParagraph"/>
        <w:numPr>
          <w:ilvl w:val="0"/>
          <w:numId w:val="4"/>
        </w:numPr>
        <w:spacing w:after="0" w:line="240" w:lineRule="auto"/>
        <w:rPr>
          <w:rFonts w:ascii="Arial" w:hAnsi="Arial" w:cs="Arial"/>
          <w:sz w:val="20"/>
          <w:szCs w:val="20"/>
        </w:rPr>
      </w:pPr>
      <w:r w:rsidRPr="00D8191C">
        <w:rPr>
          <w:rFonts w:ascii="Arial" w:hAnsi="Arial" w:cs="Arial"/>
          <w:sz w:val="20"/>
          <w:szCs w:val="20"/>
        </w:rPr>
        <w:t>Publish information to demonstrate our compliance with the general equality duty across our functions;</w:t>
      </w:r>
    </w:p>
    <w:p w14:paraId="533B212E" w14:textId="77777777" w:rsidR="000302BB" w:rsidRPr="00D8191C" w:rsidRDefault="000302BB" w:rsidP="000302BB">
      <w:pPr>
        <w:pStyle w:val="ListParagraph"/>
        <w:numPr>
          <w:ilvl w:val="0"/>
          <w:numId w:val="4"/>
        </w:numPr>
        <w:spacing w:after="0" w:line="240" w:lineRule="auto"/>
        <w:rPr>
          <w:rFonts w:ascii="Arial" w:hAnsi="Arial" w:cs="Arial"/>
          <w:sz w:val="20"/>
          <w:szCs w:val="20"/>
        </w:rPr>
      </w:pPr>
      <w:r w:rsidRPr="00D8191C">
        <w:rPr>
          <w:rFonts w:ascii="Arial" w:hAnsi="Arial" w:cs="Arial"/>
          <w:sz w:val="20"/>
          <w:szCs w:val="20"/>
        </w:rPr>
        <w:t>Prepare and publish equality objectives</w:t>
      </w:r>
    </w:p>
    <w:p w14:paraId="1E74CF7C" w14:textId="77777777" w:rsidR="000302BB" w:rsidRPr="00D8191C" w:rsidRDefault="000302BB" w:rsidP="000302BB">
      <w:pPr>
        <w:pStyle w:val="ListParagraph"/>
        <w:numPr>
          <w:ilvl w:val="0"/>
          <w:numId w:val="4"/>
        </w:numPr>
        <w:spacing w:after="0" w:line="240" w:lineRule="auto"/>
        <w:rPr>
          <w:rFonts w:ascii="Arial" w:hAnsi="Arial" w:cs="Arial"/>
          <w:sz w:val="20"/>
          <w:szCs w:val="20"/>
        </w:rPr>
      </w:pPr>
      <w:r w:rsidRPr="00D8191C">
        <w:rPr>
          <w:rFonts w:ascii="Arial" w:hAnsi="Arial" w:cs="Arial"/>
          <w:sz w:val="20"/>
          <w:szCs w:val="20"/>
        </w:rPr>
        <w:t>Publish the information and the objectives in a manner that is accessible to the public</w:t>
      </w:r>
    </w:p>
    <w:p w14:paraId="02487F7F" w14:textId="77777777" w:rsidR="000302BB" w:rsidRPr="00D8191C" w:rsidRDefault="000302BB" w:rsidP="000302BB">
      <w:pPr>
        <w:spacing w:after="0" w:line="240" w:lineRule="auto"/>
        <w:rPr>
          <w:rFonts w:ascii="Arial" w:hAnsi="Arial" w:cs="Arial"/>
          <w:sz w:val="20"/>
          <w:szCs w:val="20"/>
        </w:rPr>
      </w:pPr>
    </w:p>
    <w:sectPr w:rsidR="000302BB" w:rsidRPr="00D8191C" w:rsidSect="00573E9C">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CF7BD" w14:textId="77777777" w:rsidR="00ED380C" w:rsidRDefault="00ED380C" w:rsidP="003C1502">
      <w:pPr>
        <w:spacing w:after="0" w:line="240" w:lineRule="auto"/>
      </w:pPr>
      <w:r>
        <w:separator/>
      </w:r>
    </w:p>
  </w:endnote>
  <w:endnote w:type="continuationSeparator" w:id="0">
    <w:p w14:paraId="51F5F152" w14:textId="77777777" w:rsidR="00ED380C" w:rsidRDefault="00ED380C" w:rsidP="003C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07327"/>
      <w:docPartObj>
        <w:docPartGallery w:val="Page Numbers (Bottom of Page)"/>
        <w:docPartUnique/>
      </w:docPartObj>
    </w:sdtPr>
    <w:sdtEndPr>
      <w:rPr>
        <w:noProof/>
      </w:rPr>
    </w:sdtEndPr>
    <w:sdtContent>
      <w:p w14:paraId="535261C7" w14:textId="6A433C15" w:rsidR="00657BC6" w:rsidRDefault="00657BC6">
        <w:pPr>
          <w:pStyle w:val="Footer"/>
          <w:jc w:val="right"/>
        </w:pPr>
        <w:r>
          <w:fldChar w:fldCharType="begin"/>
        </w:r>
        <w:r>
          <w:instrText xml:space="preserve"> PAGE   \* MERGEFORMAT </w:instrText>
        </w:r>
        <w:r>
          <w:fldChar w:fldCharType="separate"/>
        </w:r>
        <w:r w:rsidR="007D086E">
          <w:rPr>
            <w:noProof/>
          </w:rPr>
          <w:t>1</w:t>
        </w:r>
        <w:r>
          <w:rPr>
            <w:noProof/>
          </w:rPr>
          <w:fldChar w:fldCharType="end"/>
        </w:r>
      </w:p>
    </w:sdtContent>
  </w:sdt>
  <w:p w14:paraId="518B5FD0" w14:textId="77777777" w:rsidR="00657BC6" w:rsidRDefault="00657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0DD89" w14:textId="77777777" w:rsidR="00ED380C" w:rsidRDefault="00ED380C" w:rsidP="003C1502">
      <w:pPr>
        <w:spacing w:after="0" w:line="240" w:lineRule="auto"/>
      </w:pPr>
      <w:r>
        <w:separator/>
      </w:r>
    </w:p>
  </w:footnote>
  <w:footnote w:type="continuationSeparator" w:id="0">
    <w:p w14:paraId="264EE1CC" w14:textId="77777777" w:rsidR="00ED380C" w:rsidRDefault="00ED380C" w:rsidP="003C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58C7" w14:textId="68BF8750" w:rsidR="007D086E" w:rsidRDefault="007D086E">
    <w:pPr>
      <w:pStyle w:val="Header"/>
    </w:pPr>
    <w:r>
      <w:t>DEC1413</w:t>
    </w:r>
  </w:p>
  <w:p w14:paraId="049222C5" w14:textId="7D05B7C8" w:rsidR="00396D80" w:rsidRPr="007C6F21" w:rsidRDefault="00396D8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577"/>
    <w:multiLevelType w:val="hybridMultilevel"/>
    <w:tmpl w:val="40E0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E179D4"/>
    <w:multiLevelType w:val="hybridMultilevel"/>
    <w:tmpl w:val="209A24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C9F5082"/>
    <w:multiLevelType w:val="hybridMultilevel"/>
    <w:tmpl w:val="96585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BD6F8E"/>
    <w:multiLevelType w:val="hybridMultilevel"/>
    <w:tmpl w:val="D9286F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FD1B16"/>
    <w:multiLevelType w:val="hybridMultilevel"/>
    <w:tmpl w:val="5DD07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D68B6"/>
    <w:multiLevelType w:val="hybridMultilevel"/>
    <w:tmpl w:val="58F64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91EA3"/>
    <w:multiLevelType w:val="hybridMultilevel"/>
    <w:tmpl w:val="E342D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12ADB"/>
    <w:multiLevelType w:val="hybridMultilevel"/>
    <w:tmpl w:val="0C4289B2"/>
    <w:lvl w:ilvl="0" w:tplc="B41646A8">
      <w:start w:val="1"/>
      <w:numFmt w:val="bullet"/>
      <w:pStyle w:val="Bullet"/>
      <w:lvlText w:val=""/>
      <w:lvlJc w:val="left"/>
      <w:pPr>
        <w:tabs>
          <w:tab w:val="num" w:pos="510"/>
        </w:tabs>
        <w:ind w:left="510" w:hanging="51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8F306B"/>
    <w:multiLevelType w:val="hybridMultilevel"/>
    <w:tmpl w:val="681441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DB6E75"/>
    <w:multiLevelType w:val="hybridMultilevel"/>
    <w:tmpl w:val="7B9C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C16FF"/>
    <w:multiLevelType w:val="hybridMultilevel"/>
    <w:tmpl w:val="AD42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3A091C"/>
    <w:multiLevelType w:val="hybridMultilevel"/>
    <w:tmpl w:val="D74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15864"/>
    <w:multiLevelType w:val="hybridMultilevel"/>
    <w:tmpl w:val="7BD64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D046B0"/>
    <w:multiLevelType w:val="hybridMultilevel"/>
    <w:tmpl w:val="6E285784"/>
    <w:lvl w:ilvl="0" w:tplc="12548E88">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A635A04"/>
    <w:multiLevelType w:val="hybridMultilevel"/>
    <w:tmpl w:val="3C9C8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D37B12"/>
    <w:multiLevelType w:val="hybridMultilevel"/>
    <w:tmpl w:val="BDAAAB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7C40D77"/>
    <w:multiLevelType w:val="hybridMultilevel"/>
    <w:tmpl w:val="A7A01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856621"/>
    <w:multiLevelType w:val="hybridMultilevel"/>
    <w:tmpl w:val="B5122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6102C7"/>
    <w:multiLevelType w:val="hybridMultilevel"/>
    <w:tmpl w:val="571A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6"/>
  </w:num>
  <w:num w:numId="6">
    <w:abstractNumId w:val="13"/>
  </w:num>
  <w:num w:numId="7">
    <w:abstractNumId w:val="4"/>
  </w:num>
  <w:num w:numId="8">
    <w:abstractNumId w:val="15"/>
  </w:num>
  <w:num w:numId="9">
    <w:abstractNumId w:val="14"/>
  </w:num>
  <w:num w:numId="10">
    <w:abstractNumId w:val="11"/>
  </w:num>
  <w:num w:numId="11">
    <w:abstractNumId w:val="5"/>
  </w:num>
  <w:num w:numId="12">
    <w:abstractNumId w:val="18"/>
  </w:num>
  <w:num w:numId="13">
    <w:abstractNumId w:val="9"/>
  </w:num>
  <w:num w:numId="14">
    <w:abstractNumId w:val="17"/>
  </w:num>
  <w:num w:numId="15">
    <w:abstractNumId w:val="10"/>
  </w:num>
  <w:num w:numId="16">
    <w:abstractNumId w:val="2"/>
  </w:num>
  <w:num w:numId="17">
    <w:abstractNumId w:val="12"/>
  </w:num>
  <w:num w:numId="18">
    <w:abstractNumId w:val="1"/>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8"/>
    <w:rsid w:val="0000231A"/>
    <w:rsid w:val="000023FF"/>
    <w:rsid w:val="000049C3"/>
    <w:rsid w:val="00005E79"/>
    <w:rsid w:val="00007B4E"/>
    <w:rsid w:val="000111A6"/>
    <w:rsid w:val="00012474"/>
    <w:rsid w:val="00012FD3"/>
    <w:rsid w:val="000130FF"/>
    <w:rsid w:val="00015B1D"/>
    <w:rsid w:val="00020687"/>
    <w:rsid w:val="0002104E"/>
    <w:rsid w:val="00021C3A"/>
    <w:rsid w:val="00022C77"/>
    <w:rsid w:val="00023B84"/>
    <w:rsid w:val="00026FBE"/>
    <w:rsid w:val="00027533"/>
    <w:rsid w:val="00027592"/>
    <w:rsid w:val="000302BB"/>
    <w:rsid w:val="000333BE"/>
    <w:rsid w:val="00033835"/>
    <w:rsid w:val="00034DA8"/>
    <w:rsid w:val="00036218"/>
    <w:rsid w:val="000363BE"/>
    <w:rsid w:val="0004020C"/>
    <w:rsid w:val="00040DEF"/>
    <w:rsid w:val="00041F95"/>
    <w:rsid w:val="000427E1"/>
    <w:rsid w:val="00042C4C"/>
    <w:rsid w:val="00042E2C"/>
    <w:rsid w:val="00043CE3"/>
    <w:rsid w:val="000457D8"/>
    <w:rsid w:val="000501CC"/>
    <w:rsid w:val="00050A37"/>
    <w:rsid w:val="00051B23"/>
    <w:rsid w:val="00051C9B"/>
    <w:rsid w:val="000540A0"/>
    <w:rsid w:val="000540DB"/>
    <w:rsid w:val="000549A7"/>
    <w:rsid w:val="00055DAC"/>
    <w:rsid w:val="000571DF"/>
    <w:rsid w:val="000574E0"/>
    <w:rsid w:val="00057F8F"/>
    <w:rsid w:val="000621A0"/>
    <w:rsid w:val="00065631"/>
    <w:rsid w:val="000666B9"/>
    <w:rsid w:val="00070E8A"/>
    <w:rsid w:val="0007175B"/>
    <w:rsid w:val="00072E1F"/>
    <w:rsid w:val="00073A86"/>
    <w:rsid w:val="00074ECA"/>
    <w:rsid w:val="00076110"/>
    <w:rsid w:val="00076285"/>
    <w:rsid w:val="00083103"/>
    <w:rsid w:val="00084418"/>
    <w:rsid w:val="0008587E"/>
    <w:rsid w:val="0009114D"/>
    <w:rsid w:val="00091B97"/>
    <w:rsid w:val="00092D7B"/>
    <w:rsid w:val="00093077"/>
    <w:rsid w:val="00094A19"/>
    <w:rsid w:val="000A0A1A"/>
    <w:rsid w:val="000A1679"/>
    <w:rsid w:val="000A264F"/>
    <w:rsid w:val="000A3122"/>
    <w:rsid w:val="000A570F"/>
    <w:rsid w:val="000A5841"/>
    <w:rsid w:val="000A628A"/>
    <w:rsid w:val="000A729A"/>
    <w:rsid w:val="000B0041"/>
    <w:rsid w:val="000B3F60"/>
    <w:rsid w:val="000B5203"/>
    <w:rsid w:val="000B6782"/>
    <w:rsid w:val="000B73B4"/>
    <w:rsid w:val="000C0242"/>
    <w:rsid w:val="000C207D"/>
    <w:rsid w:val="000C6955"/>
    <w:rsid w:val="000C7DF0"/>
    <w:rsid w:val="000D0FD8"/>
    <w:rsid w:val="000D1CD6"/>
    <w:rsid w:val="000D2DD8"/>
    <w:rsid w:val="000D4D3F"/>
    <w:rsid w:val="000D54C9"/>
    <w:rsid w:val="000D7716"/>
    <w:rsid w:val="000E01E2"/>
    <w:rsid w:val="000E1CEB"/>
    <w:rsid w:val="000E22E1"/>
    <w:rsid w:val="000E40C5"/>
    <w:rsid w:val="000E41B9"/>
    <w:rsid w:val="000E43F0"/>
    <w:rsid w:val="000E764C"/>
    <w:rsid w:val="000E7B41"/>
    <w:rsid w:val="000F1620"/>
    <w:rsid w:val="000F38D5"/>
    <w:rsid w:val="000F469D"/>
    <w:rsid w:val="000F4740"/>
    <w:rsid w:val="000F4D9F"/>
    <w:rsid w:val="000F514E"/>
    <w:rsid w:val="000F52F3"/>
    <w:rsid w:val="000F597B"/>
    <w:rsid w:val="000F6031"/>
    <w:rsid w:val="000F6441"/>
    <w:rsid w:val="000F79AE"/>
    <w:rsid w:val="00102734"/>
    <w:rsid w:val="001029BB"/>
    <w:rsid w:val="00104F23"/>
    <w:rsid w:val="0010678D"/>
    <w:rsid w:val="001078C2"/>
    <w:rsid w:val="00107FCE"/>
    <w:rsid w:val="001113CA"/>
    <w:rsid w:val="00115AC6"/>
    <w:rsid w:val="00117028"/>
    <w:rsid w:val="00120C5F"/>
    <w:rsid w:val="001243CF"/>
    <w:rsid w:val="00124C3D"/>
    <w:rsid w:val="00125768"/>
    <w:rsid w:val="00127003"/>
    <w:rsid w:val="0012718F"/>
    <w:rsid w:val="001318DF"/>
    <w:rsid w:val="00133728"/>
    <w:rsid w:val="001337A5"/>
    <w:rsid w:val="00133A5F"/>
    <w:rsid w:val="00133B27"/>
    <w:rsid w:val="001343D4"/>
    <w:rsid w:val="00134FEE"/>
    <w:rsid w:val="00136495"/>
    <w:rsid w:val="00136F78"/>
    <w:rsid w:val="001402AA"/>
    <w:rsid w:val="001404C1"/>
    <w:rsid w:val="00144DCE"/>
    <w:rsid w:val="0014518B"/>
    <w:rsid w:val="00145798"/>
    <w:rsid w:val="00145E68"/>
    <w:rsid w:val="0015038F"/>
    <w:rsid w:val="00151D59"/>
    <w:rsid w:val="00151D5D"/>
    <w:rsid w:val="00151F9F"/>
    <w:rsid w:val="00154938"/>
    <w:rsid w:val="00154E55"/>
    <w:rsid w:val="00155224"/>
    <w:rsid w:val="00155BD1"/>
    <w:rsid w:val="0015658A"/>
    <w:rsid w:val="00156799"/>
    <w:rsid w:val="001568CA"/>
    <w:rsid w:val="00160E90"/>
    <w:rsid w:val="00161768"/>
    <w:rsid w:val="00161F38"/>
    <w:rsid w:val="0016215B"/>
    <w:rsid w:val="00162529"/>
    <w:rsid w:val="00164710"/>
    <w:rsid w:val="00164844"/>
    <w:rsid w:val="00164DC9"/>
    <w:rsid w:val="00170421"/>
    <w:rsid w:val="00172606"/>
    <w:rsid w:val="001747C4"/>
    <w:rsid w:val="00177581"/>
    <w:rsid w:val="00177C04"/>
    <w:rsid w:val="00182E5D"/>
    <w:rsid w:val="001837C2"/>
    <w:rsid w:val="00184689"/>
    <w:rsid w:val="00184E40"/>
    <w:rsid w:val="001860A4"/>
    <w:rsid w:val="00190606"/>
    <w:rsid w:val="00191378"/>
    <w:rsid w:val="001919D6"/>
    <w:rsid w:val="00191A3D"/>
    <w:rsid w:val="00192A43"/>
    <w:rsid w:val="001968E9"/>
    <w:rsid w:val="001971C4"/>
    <w:rsid w:val="00197275"/>
    <w:rsid w:val="00197A20"/>
    <w:rsid w:val="001A046C"/>
    <w:rsid w:val="001A1F42"/>
    <w:rsid w:val="001A24E0"/>
    <w:rsid w:val="001A2B5F"/>
    <w:rsid w:val="001A2F31"/>
    <w:rsid w:val="001A4D84"/>
    <w:rsid w:val="001A7CFA"/>
    <w:rsid w:val="001B1956"/>
    <w:rsid w:val="001B3D4F"/>
    <w:rsid w:val="001B4A68"/>
    <w:rsid w:val="001B5A97"/>
    <w:rsid w:val="001B714B"/>
    <w:rsid w:val="001C25ED"/>
    <w:rsid w:val="001C34F9"/>
    <w:rsid w:val="001C594B"/>
    <w:rsid w:val="001C60CE"/>
    <w:rsid w:val="001C7904"/>
    <w:rsid w:val="001C7AC0"/>
    <w:rsid w:val="001D01E0"/>
    <w:rsid w:val="001D1C31"/>
    <w:rsid w:val="001D2C74"/>
    <w:rsid w:val="001D3109"/>
    <w:rsid w:val="001D3893"/>
    <w:rsid w:val="001D3BA7"/>
    <w:rsid w:val="001D4B28"/>
    <w:rsid w:val="001D4F15"/>
    <w:rsid w:val="001D7E1C"/>
    <w:rsid w:val="001E0AC8"/>
    <w:rsid w:val="001E1779"/>
    <w:rsid w:val="001E19A0"/>
    <w:rsid w:val="001E2BD2"/>
    <w:rsid w:val="001E39C7"/>
    <w:rsid w:val="001E7453"/>
    <w:rsid w:val="001E7EF9"/>
    <w:rsid w:val="001F2811"/>
    <w:rsid w:val="001F3697"/>
    <w:rsid w:val="001F5274"/>
    <w:rsid w:val="001F7A95"/>
    <w:rsid w:val="001F7EFB"/>
    <w:rsid w:val="002000D2"/>
    <w:rsid w:val="00200E21"/>
    <w:rsid w:val="00200E3B"/>
    <w:rsid w:val="00201957"/>
    <w:rsid w:val="00202F2B"/>
    <w:rsid w:val="0020327A"/>
    <w:rsid w:val="00204D7D"/>
    <w:rsid w:val="00205C09"/>
    <w:rsid w:val="002065B5"/>
    <w:rsid w:val="00212866"/>
    <w:rsid w:val="0021450B"/>
    <w:rsid w:val="0022101F"/>
    <w:rsid w:val="00223217"/>
    <w:rsid w:val="002271C8"/>
    <w:rsid w:val="00232EA0"/>
    <w:rsid w:val="002356E7"/>
    <w:rsid w:val="0023736D"/>
    <w:rsid w:val="002373CC"/>
    <w:rsid w:val="00240170"/>
    <w:rsid w:val="00241366"/>
    <w:rsid w:val="00243340"/>
    <w:rsid w:val="00246E7B"/>
    <w:rsid w:val="002547C4"/>
    <w:rsid w:val="00255D65"/>
    <w:rsid w:val="002560C6"/>
    <w:rsid w:val="0025726E"/>
    <w:rsid w:val="00257280"/>
    <w:rsid w:val="002579CD"/>
    <w:rsid w:val="00261429"/>
    <w:rsid w:val="00264027"/>
    <w:rsid w:val="00267BD7"/>
    <w:rsid w:val="00267C19"/>
    <w:rsid w:val="00267C68"/>
    <w:rsid w:val="00267D93"/>
    <w:rsid w:val="00270A53"/>
    <w:rsid w:val="00276142"/>
    <w:rsid w:val="002773D0"/>
    <w:rsid w:val="0027780D"/>
    <w:rsid w:val="00277AA0"/>
    <w:rsid w:val="00280936"/>
    <w:rsid w:val="00280CC5"/>
    <w:rsid w:val="002820F2"/>
    <w:rsid w:val="00283AE4"/>
    <w:rsid w:val="00284AA2"/>
    <w:rsid w:val="00284C53"/>
    <w:rsid w:val="0028593D"/>
    <w:rsid w:val="00290CC5"/>
    <w:rsid w:val="00291DC8"/>
    <w:rsid w:val="00293126"/>
    <w:rsid w:val="002931FB"/>
    <w:rsid w:val="002938A6"/>
    <w:rsid w:val="002954A9"/>
    <w:rsid w:val="002A2B02"/>
    <w:rsid w:val="002A317F"/>
    <w:rsid w:val="002A630F"/>
    <w:rsid w:val="002B00BF"/>
    <w:rsid w:val="002B1370"/>
    <w:rsid w:val="002B1518"/>
    <w:rsid w:val="002B1D29"/>
    <w:rsid w:val="002B2139"/>
    <w:rsid w:val="002B2CC7"/>
    <w:rsid w:val="002B3507"/>
    <w:rsid w:val="002B517F"/>
    <w:rsid w:val="002B668D"/>
    <w:rsid w:val="002B76C8"/>
    <w:rsid w:val="002C0993"/>
    <w:rsid w:val="002C0CCD"/>
    <w:rsid w:val="002C116D"/>
    <w:rsid w:val="002C1F14"/>
    <w:rsid w:val="002C3A01"/>
    <w:rsid w:val="002C406F"/>
    <w:rsid w:val="002C4A22"/>
    <w:rsid w:val="002C519D"/>
    <w:rsid w:val="002C677C"/>
    <w:rsid w:val="002D10AC"/>
    <w:rsid w:val="002D27C5"/>
    <w:rsid w:val="002D2829"/>
    <w:rsid w:val="002D39E0"/>
    <w:rsid w:val="002D4561"/>
    <w:rsid w:val="002D690A"/>
    <w:rsid w:val="002D7BF7"/>
    <w:rsid w:val="002E2697"/>
    <w:rsid w:val="002E4500"/>
    <w:rsid w:val="002E6F2C"/>
    <w:rsid w:val="002E74B2"/>
    <w:rsid w:val="002E77B3"/>
    <w:rsid w:val="002E7CB0"/>
    <w:rsid w:val="002F01B4"/>
    <w:rsid w:val="002F1112"/>
    <w:rsid w:val="002F41B7"/>
    <w:rsid w:val="002F48F1"/>
    <w:rsid w:val="002F77D4"/>
    <w:rsid w:val="00301438"/>
    <w:rsid w:val="0030200E"/>
    <w:rsid w:val="003020B4"/>
    <w:rsid w:val="00302359"/>
    <w:rsid w:val="00302725"/>
    <w:rsid w:val="00305F68"/>
    <w:rsid w:val="00305F77"/>
    <w:rsid w:val="00315191"/>
    <w:rsid w:val="003158AD"/>
    <w:rsid w:val="00315D2D"/>
    <w:rsid w:val="003171DB"/>
    <w:rsid w:val="003178A9"/>
    <w:rsid w:val="00320090"/>
    <w:rsid w:val="00321DDB"/>
    <w:rsid w:val="00323C22"/>
    <w:rsid w:val="00325276"/>
    <w:rsid w:val="00327403"/>
    <w:rsid w:val="0033036B"/>
    <w:rsid w:val="003308CD"/>
    <w:rsid w:val="003322AC"/>
    <w:rsid w:val="00335237"/>
    <w:rsid w:val="003358CE"/>
    <w:rsid w:val="003372BA"/>
    <w:rsid w:val="003409AB"/>
    <w:rsid w:val="00346E47"/>
    <w:rsid w:val="0034766D"/>
    <w:rsid w:val="00347A1C"/>
    <w:rsid w:val="00350EFF"/>
    <w:rsid w:val="00351521"/>
    <w:rsid w:val="00352BDF"/>
    <w:rsid w:val="003556EF"/>
    <w:rsid w:val="003569AF"/>
    <w:rsid w:val="003618A0"/>
    <w:rsid w:val="00363692"/>
    <w:rsid w:val="003640DF"/>
    <w:rsid w:val="00364D48"/>
    <w:rsid w:val="003656CC"/>
    <w:rsid w:val="003674FB"/>
    <w:rsid w:val="0036754D"/>
    <w:rsid w:val="003678AA"/>
    <w:rsid w:val="003723B3"/>
    <w:rsid w:val="003741FC"/>
    <w:rsid w:val="003746EB"/>
    <w:rsid w:val="003759A0"/>
    <w:rsid w:val="00380237"/>
    <w:rsid w:val="003803FE"/>
    <w:rsid w:val="003822B8"/>
    <w:rsid w:val="00384F4F"/>
    <w:rsid w:val="00391605"/>
    <w:rsid w:val="00391C79"/>
    <w:rsid w:val="003923D8"/>
    <w:rsid w:val="003931E8"/>
    <w:rsid w:val="00393C40"/>
    <w:rsid w:val="0039456C"/>
    <w:rsid w:val="003954F5"/>
    <w:rsid w:val="00396CD6"/>
    <w:rsid w:val="00396D80"/>
    <w:rsid w:val="00396DCF"/>
    <w:rsid w:val="00397C77"/>
    <w:rsid w:val="003A08BD"/>
    <w:rsid w:val="003A1D0A"/>
    <w:rsid w:val="003A22D0"/>
    <w:rsid w:val="003A5280"/>
    <w:rsid w:val="003A6C66"/>
    <w:rsid w:val="003B02EC"/>
    <w:rsid w:val="003B0344"/>
    <w:rsid w:val="003B17A9"/>
    <w:rsid w:val="003B4F4E"/>
    <w:rsid w:val="003B52A1"/>
    <w:rsid w:val="003B7031"/>
    <w:rsid w:val="003C1502"/>
    <w:rsid w:val="003C18F0"/>
    <w:rsid w:val="003C1B4C"/>
    <w:rsid w:val="003C5EB9"/>
    <w:rsid w:val="003C62AD"/>
    <w:rsid w:val="003C6DE3"/>
    <w:rsid w:val="003C79E2"/>
    <w:rsid w:val="003D2E2C"/>
    <w:rsid w:val="003D2F83"/>
    <w:rsid w:val="003D7DA5"/>
    <w:rsid w:val="003E240B"/>
    <w:rsid w:val="003E4F56"/>
    <w:rsid w:val="003E740D"/>
    <w:rsid w:val="003E7901"/>
    <w:rsid w:val="003F0572"/>
    <w:rsid w:val="003F0B9B"/>
    <w:rsid w:val="003F195D"/>
    <w:rsid w:val="003F5B05"/>
    <w:rsid w:val="003F5B7F"/>
    <w:rsid w:val="003F5BDB"/>
    <w:rsid w:val="003F7AD2"/>
    <w:rsid w:val="004007E5"/>
    <w:rsid w:val="00401404"/>
    <w:rsid w:val="00401AC9"/>
    <w:rsid w:val="00401B77"/>
    <w:rsid w:val="00401E51"/>
    <w:rsid w:val="00404C8E"/>
    <w:rsid w:val="00405624"/>
    <w:rsid w:val="0040626D"/>
    <w:rsid w:val="004066F1"/>
    <w:rsid w:val="00406FA2"/>
    <w:rsid w:val="0041023D"/>
    <w:rsid w:val="00410D6C"/>
    <w:rsid w:val="004119C9"/>
    <w:rsid w:val="00412849"/>
    <w:rsid w:val="00413019"/>
    <w:rsid w:val="0041484B"/>
    <w:rsid w:val="004159C5"/>
    <w:rsid w:val="00415B54"/>
    <w:rsid w:val="004161D9"/>
    <w:rsid w:val="004166B0"/>
    <w:rsid w:val="004178F0"/>
    <w:rsid w:val="00420A18"/>
    <w:rsid w:val="00422090"/>
    <w:rsid w:val="00422356"/>
    <w:rsid w:val="00425E31"/>
    <w:rsid w:val="00426FB7"/>
    <w:rsid w:val="004323E2"/>
    <w:rsid w:val="004340C5"/>
    <w:rsid w:val="00435611"/>
    <w:rsid w:val="0043597C"/>
    <w:rsid w:val="004361F9"/>
    <w:rsid w:val="00436A70"/>
    <w:rsid w:val="0044038F"/>
    <w:rsid w:val="004407DD"/>
    <w:rsid w:val="0044159D"/>
    <w:rsid w:val="004421F8"/>
    <w:rsid w:val="00445663"/>
    <w:rsid w:val="00445C4F"/>
    <w:rsid w:val="004466F4"/>
    <w:rsid w:val="00446FB5"/>
    <w:rsid w:val="004517AF"/>
    <w:rsid w:val="00452904"/>
    <w:rsid w:val="00453076"/>
    <w:rsid w:val="00453196"/>
    <w:rsid w:val="00455897"/>
    <w:rsid w:val="00456B19"/>
    <w:rsid w:val="00457074"/>
    <w:rsid w:val="00457A9D"/>
    <w:rsid w:val="00460353"/>
    <w:rsid w:val="00460E26"/>
    <w:rsid w:val="00463080"/>
    <w:rsid w:val="0046308F"/>
    <w:rsid w:val="00464A64"/>
    <w:rsid w:val="004713F0"/>
    <w:rsid w:val="0047166D"/>
    <w:rsid w:val="00472A31"/>
    <w:rsid w:val="00473BCD"/>
    <w:rsid w:val="00476A2E"/>
    <w:rsid w:val="00477F59"/>
    <w:rsid w:val="0048155C"/>
    <w:rsid w:val="00482CD7"/>
    <w:rsid w:val="00484EFB"/>
    <w:rsid w:val="0048540A"/>
    <w:rsid w:val="00485E11"/>
    <w:rsid w:val="0049084C"/>
    <w:rsid w:val="00491772"/>
    <w:rsid w:val="00492116"/>
    <w:rsid w:val="004927B7"/>
    <w:rsid w:val="00493806"/>
    <w:rsid w:val="00495136"/>
    <w:rsid w:val="004A0ECB"/>
    <w:rsid w:val="004A36AE"/>
    <w:rsid w:val="004A4346"/>
    <w:rsid w:val="004B06A7"/>
    <w:rsid w:val="004B5D28"/>
    <w:rsid w:val="004B6019"/>
    <w:rsid w:val="004B73A2"/>
    <w:rsid w:val="004C061B"/>
    <w:rsid w:val="004C0698"/>
    <w:rsid w:val="004C0EAF"/>
    <w:rsid w:val="004C4016"/>
    <w:rsid w:val="004C4C8A"/>
    <w:rsid w:val="004C664C"/>
    <w:rsid w:val="004C6C6C"/>
    <w:rsid w:val="004C72F0"/>
    <w:rsid w:val="004C78ED"/>
    <w:rsid w:val="004D08E0"/>
    <w:rsid w:val="004D1547"/>
    <w:rsid w:val="004D1555"/>
    <w:rsid w:val="004D1F1A"/>
    <w:rsid w:val="004D2D35"/>
    <w:rsid w:val="004D3DE5"/>
    <w:rsid w:val="004D457D"/>
    <w:rsid w:val="004D5186"/>
    <w:rsid w:val="004E1046"/>
    <w:rsid w:val="004E1521"/>
    <w:rsid w:val="004E4AA2"/>
    <w:rsid w:val="004E5B1C"/>
    <w:rsid w:val="004E7DFC"/>
    <w:rsid w:val="004E7FD8"/>
    <w:rsid w:val="004F0C01"/>
    <w:rsid w:val="004F1746"/>
    <w:rsid w:val="004F26AC"/>
    <w:rsid w:val="004F371F"/>
    <w:rsid w:val="004F4115"/>
    <w:rsid w:val="004F51EF"/>
    <w:rsid w:val="004F5868"/>
    <w:rsid w:val="004F5DDF"/>
    <w:rsid w:val="004F6316"/>
    <w:rsid w:val="004F6592"/>
    <w:rsid w:val="005004D8"/>
    <w:rsid w:val="00502793"/>
    <w:rsid w:val="00503F91"/>
    <w:rsid w:val="0050445D"/>
    <w:rsid w:val="00510F91"/>
    <w:rsid w:val="005130F6"/>
    <w:rsid w:val="00514945"/>
    <w:rsid w:val="00514E0B"/>
    <w:rsid w:val="00516113"/>
    <w:rsid w:val="00520605"/>
    <w:rsid w:val="00520F43"/>
    <w:rsid w:val="00521236"/>
    <w:rsid w:val="00522320"/>
    <w:rsid w:val="00523704"/>
    <w:rsid w:val="00524020"/>
    <w:rsid w:val="00526BE6"/>
    <w:rsid w:val="00530319"/>
    <w:rsid w:val="00531537"/>
    <w:rsid w:val="005337A7"/>
    <w:rsid w:val="00534182"/>
    <w:rsid w:val="00535B4E"/>
    <w:rsid w:val="00535C46"/>
    <w:rsid w:val="005375C9"/>
    <w:rsid w:val="00540C52"/>
    <w:rsid w:val="005415B4"/>
    <w:rsid w:val="0054186B"/>
    <w:rsid w:val="005419C7"/>
    <w:rsid w:val="00541B2B"/>
    <w:rsid w:val="00541C77"/>
    <w:rsid w:val="00541D21"/>
    <w:rsid w:val="0054517A"/>
    <w:rsid w:val="00546974"/>
    <w:rsid w:val="005475DD"/>
    <w:rsid w:val="005505E9"/>
    <w:rsid w:val="00553321"/>
    <w:rsid w:val="005543F3"/>
    <w:rsid w:val="00554C8D"/>
    <w:rsid w:val="00554D0B"/>
    <w:rsid w:val="00556E53"/>
    <w:rsid w:val="00561674"/>
    <w:rsid w:val="005618D7"/>
    <w:rsid w:val="00561C16"/>
    <w:rsid w:val="005635A9"/>
    <w:rsid w:val="00564DDD"/>
    <w:rsid w:val="00565E97"/>
    <w:rsid w:val="005677F8"/>
    <w:rsid w:val="00572AE9"/>
    <w:rsid w:val="00573E9C"/>
    <w:rsid w:val="005763A7"/>
    <w:rsid w:val="00580C55"/>
    <w:rsid w:val="00582293"/>
    <w:rsid w:val="005824CC"/>
    <w:rsid w:val="00584752"/>
    <w:rsid w:val="00586C7C"/>
    <w:rsid w:val="005A3205"/>
    <w:rsid w:val="005A378F"/>
    <w:rsid w:val="005B1ED1"/>
    <w:rsid w:val="005B2D28"/>
    <w:rsid w:val="005B2D87"/>
    <w:rsid w:val="005B3456"/>
    <w:rsid w:val="005B4399"/>
    <w:rsid w:val="005B43C1"/>
    <w:rsid w:val="005B55F5"/>
    <w:rsid w:val="005B580F"/>
    <w:rsid w:val="005C166B"/>
    <w:rsid w:val="005C1E94"/>
    <w:rsid w:val="005C4015"/>
    <w:rsid w:val="005C4400"/>
    <w:rsid w:val="005C4DB1"/>
    <w:rsid w:val="005C5FF8"/>
    <w:rsid w:val="005D0430"/>
    <w:rsid w:val="005D123A"/>
    <w:rsid w:val="005D5E61"/>
    <w:rsid w:val="005D647C"/>
    <w:rsid w:val="005D67C1"/>
    <w:rsid w:val="005D779E"/>
    <w:rsid w:val="005E0BAB"/>
    <w:rsid w:val="005E3305"/>
    <w:rsid w:val="005E413B"/>
    <w:rsid w:val="005E77D2"/>
    <w:rsid w:val="005F16B7"/>
    <w:rsid w:val="005F1DFE"/>
    <w:rsid w:val="005F3D20"/>
    <w:rsid w:val="005F6B37"/>
    <w:rsid w:val="005F73C0"/>
    <w:rsid w:val="00601AA5"/>
    <w:rsid w:val="0060244E"/>
    <w:rsid w:val="006042BB"/>
    <w:rsid w:val="00604E94"/>
    <w:rsid w:val="00605524"/>
    <w:rsid w:val="006055B4"/>
    <w:rsid w:val="0060674B"/>
    <w:rsid w:val="00606D70"/>
    <w:rsid w:val="00607141"/>
    <w:rsid w:val="00612CE3"/>
    <w:rsid w:val="00612F63"/>
    <w:rsid w:val="00613336"/>
    <w:rsid w:val="006139D0"/>
    <w:rsid w:val="00613AA3"/>
    <w:rsid w:val="00613FCA"/>
    <w:rsid w:val="006156AE"/>
    <w:rsid w:val="00624325"/>
    <w:rsid w:val="00625480"/>
    <w:rsid w:val="006309E1"/>
    <w:rsid w:val="006317F4"/>
    <w:rsid w:val="0063253F"/>
    <w:rsid w:val="00632DA9"/>
    <w:rsid w:val="006331A1"/>
    <w:rsid w:val="00633934"/>
    <w:rsid w:val="00634216"/>
    <w:rsid w:val="006342DC"/>
    <w:rsid w:val="00634EA0"/>
    <w:rsid w:val="00635B28"/>
    <w:rsid w:val="00637DE8"/>
    <w:rsid w:val="00643EA4"/>
    <w:rsid w:val="00644A3A"/>
    <w:rsid w:val="0064530C"/>
    <w:rsid w:val="006469DD"/>
    <w:rsid w:val="00647121"/>
    <w:rsid w:val="00647393"/>
    <w:rsid w:val="0065024A"/>
    <w:rsid w:val="00650CCF"/>
    <w:rsid w:val="006514C5"/>
    <w:rsid w:val="00653911"/>
    <w:rsid w:val="00653BF9"/>
    <w:rsid w:val="0065471D"/>
    <w:rsid w:val="00655BFD"/>
    <w:rsid w:val="00656C17"/>
    <w:rsid w:val="006578BA"/>
    <w:rsid w:val="00657BC6"/>
    <w:rsid w:val="006618C2"/>
    <w:rsid w:val="006645FA"/>
    <w:rsid w:val="006653F2"/>
    <w:rsid w:val="00666F4C"/>
    <w:rsid w:val="00667486"/>
    <w:rsid w:val="006677B1"/>
    <w:rsid w:val="006679A3"/>
    <w:rsid w:val="00670180"/>
    <w:rsid w:val="006707D5"/>
    <w:rsid w:val="00670AF6"/>
    <w:rsid w:val="00670C81"/>
    <w:rsid w:val="00672EE1"/>
    <w:rsid w:val="00673334"/>
    <w:rsid w:val="006743EB"/>
    <w:rsid w:val="00675D98"/>
    <w:rsid w:val="00676A63"/>
    <w:rsid w:val="006772D0"/>
    <w:rsid w:val="00681D94"/>
    <w:rsid w:val="00682473"/>
    <w:rsid w:val="006828DE"/>
    <w:rsid w:val="006830A8"/>
    <w:rsid w:val="006841ED"/>
    <w:rsid w:val="00684958"/>
    <w:rsid w:val="00684D49"/>
    <w:rsid w:val="006852BB"/>
    <w:rsid w:val="006874FD"/>
    <w:rsid w:val="00691CD2"/>
    <w:rsid w:val="00692847"/>
    <w:rsid w:val="006965AB"/>
    <w:rsid w:val="00697E4A"/>
    <w:rsid w:val="006A120C"/>
    <w:rsid w:val="006A3642"/>
    <w:rsid w:val="006A43F2"/>
    <w:rsid w:val="006A4821"/>
    <w:rsid w:val="006A6331"/>
    <w:rsid w:val="006A7588"/>
    <w:rsid w:val="006A76C6"/>
    <w:rsid w:val="006A7BE9"/>
    <w:rsid w:val="006B0609"/>
    <w:rsid w:val="006B0CAB"/>
    <w:rsid w:val="006B3EB0"/>
    <w:rsid w:val="006C1EE0"/>
    <w:rsid w:val="006C1F64"/>
    <w:rsid w:val="006C2209"/>
    <w:rsid w:val="006C2D15"/>
    <w:rsid w:val="006C339F"/>
    <w:rsid w:val="006C64B4"/>
    <w:rsid w:val="006C7E50"/>
    <w:rsid w:val="006D254A"/>
    <w:rsid w:val="006D295D"/>
    <w:rsid w:val="006D334E"/>
    <w:rsid w:val="006D3450"/>
    <w:rsid w:val="006D44D7"/>
    <w:rsid w:val="006D56CB"/>
    <w:rsid w:val="006D7E6F"/>
    <w:rsid w:val="006E00FA"/>
    <w:rsid w:val="006E0232"/>
    <w:rsid w:val="006E0251"/>
    <w:rsid w:val="006F04DB"/>
    <w:rsid w:val="006F20A3"/>
    <w:rsid w:val="006F222A"/>
    <w:rsid w:val="006F283E"/>
    <w:rsid w:val="006F47D2"/>
    <w:rsid w:val="006F5E91"/>
    <w:rsid w:val="006F79E7"/>
    <w:rsid w:val="006F7A8C"/>
    <w:rsid w:val="0070009C"/>
    <w:rsid w:val="00701189"/>
    <w:rsid w:val="007071D1"/>
    <w:rsid w:val="00711FBD"/>
    <w:rsid w:val="00712DFB"/>
    <w:rsid w:val="00713825"/>
    <w:rsid w:val="0071391A"/>
    <w:rsid w:val="00713DC1"/>
    <w:rsid w:val="00716BF6"/>
    <w:rsid w:val="00717569"/>
    <w:rsid w:val="00717644"/>
    <w:rsid w:val="00717726"/>
    <w:rsid w:val="007212B1"/>
    <w:rsid w:val="00722743"/>
    <w:rsid w:val="0072403A"/>
    <w:rsid w:val="007249A7"/>
    <w:rsid w:val="0073063C"/>
    <w:rsid w:val="00730E91"/>
    <w:rsid w:val="0073248A"/>
    <w:rsid w:val="00734DAE"/>
    <w:rsid w:val="00736915"/>
    <w:rsid w:val="00736D2E"/>
    <w:rsid w:val="00737D0B"/>
    <w:rsid w:val="00740436"/>
    <w:rsid w:val="00740B70"/>
    <w:rsid w:val="00742F32"/>
    <w:rsid w:val="007440F7"/>
    <w:rsid w:val="00744374"/>
    <w:rsid w:val="007464CB"/>
    <w:rsid w:val="007503DD"/>
    <w:rsid w:val="00750804"/>
    <w:rsid w:val="0075086D"/>
    <w:rsid w:val="00750C13"/>
    <w:rsid w:val="0075192E"/>
    <w:rsid w:val="0075336B"/>
    <w:rsid w:val="0075365F"/>
    <w:rsid w:val="007540AD"/>
    <w:rsid w:val="007561F9"/>
    <w:rsid w:val="00760EB2"/>
    <w:rsid w:val="00761A57"/>
    <w:rsid w:val="00762518"/>
    <w:rsid w:val="0076269A"/>
    <w:rsid w:val="00763C56"/>
    <w:rsid w:val="00763EAB"/>
    <w:rsid w:val="00764904"/>
    <w:rsid w:val="007665DF"/>
    <w:rsid w:val="007668C8"/>
    <w:rsid w:val="00770986"/>
    <w:rsid w:val="00771DF5"/>
    <w:rsid w:val="00772C9F"/>
    <w:rsid w:val="007732EC"/>
    <w:rsid w:val="00774411"/>
    <w:rsid w:val="0077661D"/>
    <w:rsid w:val="00777CDE"/>
    <w:rsid w:val="00783D09"/>
    <w:rsid w:val="0078472B"/>
    <w:rsid w:val="00784EF6"/>
    <w:rsid w:val="0078548A"/>
    <w:rsid w:val="00786DE4"/>
    <w:rsid w:val="00787005"/>
    <w:rsid w:val="00787B8E"/>
    <w:rsid w:val="007931F1"/>
    <w:rsid w:val="0079362D"/>
    <w:rsid w:val="00796B42"/>
    <w:rsid w:val="00797A9A"/>
    <w:rsid w:val="007A1A4A"/>
    <w:rsid w:val="007A31A2"/>
    <w:rsid w:val="007A3A77"/>
    <w:rsid w:val="007A3EF7"/>
    <w:rsid w:val="007A3F2B"/>
    <w:rsid w:val="007A3F8B"/>
    <w:rsid w:val="007A5964"/>
    <w:rsid w:val="007A6050"/>
    <w:rsid w:val="007A63FE"/>
    <w:rsid w:val="007A7971"/>
    <w:rsid w:val="007B0196"/>
    <w:rsid w:val="007B03F8"/>
    <w:rsid w:val="007B2338"/>
    <w:rsid w:val="007B300A"/>
    <w:rsid w:val="007B385F"/>
    <w:rsid w:val="007B4A8D"/>
    <w:rsid w:val="007B53D1"/>
    <w:rsid w:val="007B68C7"/>
    <w:rsid w:val="007C09E8"/>
    <w:rsid w:val="007C0FA8"/>
    <w:rsid w:val="007C2748"/>
    <w:rsid w:val="007C28FE"/>
    <w:rsid w:val="007C48D0"/>
    <w:rsid w:val="007C5584"/>
    <w:rsid w:val="007C6F21"/>
    <w:rsid w:val="007C712A"/>
    <w:rsid w:val="007C770B"/>
    <w:rsid w:val="007D086E"/>
    <w:rsid w:val="007D0A2B"/>
    <w:rsid w:val="007D148B"/>
    <w:rsid w:val="007D36B5"/>
    <w:rsid w:val="007D3801"/>
    <w:rsid w:val="007D54CC"/>
    <w:rsid w:val="007D70F9"/>
    <w:rsid w:val="007D7D12"/>
    <w:rsid w:val="007E015E"/>
    <w:rsid w:val="007E0A6A"/>
    <w:rsid w:val="007E1576"/>
    <w:rsid w:val="007E1D3D"/>
    <w:rsid w:val="007E2462"/>
    <w:rsid w:val="007E2604"/>
    <w:rsid w:val="007E2823"/>
    <w:rsid w:val="007E3384"/>
    <w:rsid w:val="007E3790"/>
    <w:rsid w:val="007E4B02"/>
    <w:rsid w:val="007E7032"/>
    <w:rsid w:val="007F12DA"/>
    <w:rsid w:val="007F2DE3"/>
    <w:rsid w:val="007F3E5F"/>
    <w:rsid w:val="007F3EE7"/>
    <w:rsid w:val="007F5D9B"/>
    <w:rsid w:val="0080167E"/>
    <w:rsid w:val="00802082"/>
    <w:rsid w:val="008036C0"/>
    <w:rsid w:val="00805F1C"/>
    <w:rsid w:val="0081109D"/>
    <w:rsid w:val="00811ED0"/>
    <w:rsid w:val="00812A94"/>
    <w:rsid w:val="008149CC"/>
    <w:rsid w:val="00816982"/>
    <w:rsid w:val="008175B4"/>
    <w:rsid w:val="00820924"/>
    <w:rsid w:val="00820EDE"/>
    <w:rsid w:val="008222EB"/>
    <w:rsid w:val="0082298D"/>
    <w:rsid w:val="00823D69"/>
    <w:rsid w:val="00827502"/>
    <w:rsid w:val="008317D4"/>
    <w:rsid w:val="00831B5E"/>
    <w:rsid w:val="00833130"/>
    <w:rsid w:val="00834276"/>
    <w:rsid w:val="00836D6F"/>
    <w:rsid w:val="00843CB7"/>
    <w:rsid w:val="008449D9"/>
    <w:rsid w:val="008476BB"/>
    <w:rsid w:val="00853515"/>
    <w:rsid w:val="00853E7C"/>
    <w:rsid w:val="0085495C"/>
    <w:rsid w:val="008562EA"/>
    <w:rsid w:val="00856660"/>
    <w:rsid w:val="00860AD7"/>
    <w:rsid w:val="008631B6"/>
    <w:rsid w:val="00867F9D"/>
    <w:rsid w:val="00871ADA"/>
    <w:rsid w:val="00872B42"/>
    <w:rsid w:val="008730BF"/>
    <w:rsid w:val="00874CA9"/>
    <w:rsid w:val="00875899"/>
    <w:rsid w:val="00880CF2"/>
    <w:rsid w:val="0088153D"/>
    <w:rsid w:val="00882F68"/>
    <w:rsid w:val="00884B07"/>
    <w:rsid w:val="00885647"/>
    <w:rsid w:val="00891541"/>
    <w:rsid w:val="0089295B"/>
    <w:rsid w:val="008929D7"/>
    <w:rsid w:val="00893D59"/>
    <w:rsid w:val="0089656F"/>
    <w:rsid w:val="008972D4"/>
    <w:rsid w:val="00897503"/>
    <w:rsid w:val="008A10CC"/>
    <w:rsid w:val="008A3B8B"/>
    <w:rsid w:val="008A45DB"/>
    <w:rsid w:val="008A494E"/>
    <w:rsid w:val="008A570C"/>
    <w:rsid w:val="008B0F83"/>
    <w:rsid w:val="008B0FF6"/>
    <w:rsid w:val="008B11D2"/>
    <w:rsid w:val="008B33A8"/>
    <w:rsid w:val="008B4194"/>
    <w:rsid w:val="008B4FD1"/>
    <w:rsid w:val="008B6D21"/>
    <w:rsid w:val="008C2651"/>
    <w:rsid w:val="008C53E0"/>
    <w:rsid w:val="008C63D7"/>
    <w:rsid w:val="008C71FA"/>
    <w:rsid w:val="008C7BF0"/>
    <w:rsid w:val="008D0843"/>
    <w:rsid w:val="008D08DE"/>
    <w:rsid w:val="008D150E"/>
    <w:rsid w:val="008D223C"/>
    <w:rsid w:val="008D2607"/>
    <w:rsid w:val="008D2EE7"/>
    <w:rsid w:val="008D5D18"/>
    <w:rsid w:val="008E698F"/>
    <w:rsid w:val="008E6C5F"/>
    <w:rsid w:val="008F1534"/>
    <w:rsid w:val="008F156F"/>
    <w:rsid w:val="008F36A8"/>
    <w:rsid w:val="008F3BC1"/>
    <w:rsid w:val="008F411D"/>
    <w:rsid w:val="008F4E9D"/>
    <w:rsid w:val="008F6FF0"/>
    <w:rsid w:val="008F7C9A"/>
    <w:rsid w:val="00901A59"/>
    <w:rsid w:val="00902477"/>
    <w:rsid w:val="009033FF"/>
    <w:rsid w:val="0090344C"/>
    <w:rsid w:val="009043CF"/>
    <w:rsid w:val="00910D44"/>
    <w:rsid w:val="00913708"/>
    <w:rsid w:val="009157B5"/>
    <w:rsid w:val="009159F0"/>
    <w:rsid w:val="00916FD8"/>
    <w:rsid w:val="00917B3A"/>
    <w:rsid w:val="009226F4"/>
    <w:rsid w:val="00923945"/>
    <w:rsid w:val="009300E5"/>
    <w:rsid w:val="00930A06"/>
    <w:rsid w:val="00931025"/>
    <w:rsid w:val="00931BFF"/>
    <w:rsid w:val="00932CA5"/>
    <w:rsid w:val="00933150"/>
    <w:rsid w:val="00935200"/>
    <w:rsid w:val="00936C21"/>
    <w:rsid w:val="00936EB9"/>
    <w:rsid w:val="00940ABE"/>
    <w:rsid w:val="00940F32"/>
    <w:rsid w:val="00940F9F"/>
    <w:rsid w:val="009435AF"/>
    <w:rsid w:val="009438BF"/>
    <w:rsid w:val="00943FBA"/>
    <w:rsid w:val="009446E3"/>
    <w:rsid w:val="00944D86"/>
    <w:rsid w:val="00951126"/>
    <w:rsid w:val="009517E5"/>
    <w:rsid w:val="009543E3"/>
    <w:rsid w:val="00955143"/>
    <w:rsid w:val="00956648"/>
    <w:rsid w:val="009566A1"/>
    <w:rsid w:val="00957999"/>
    <w:rsid w:val="009617A0"/>
    <w:rsid w:val="00962818"/>
    <w:rsid w:val="00963715"/>
    <w:rsid w:val="00963C82"/>
    <w:rsid w:val="00966598"/>
    <w:rsid w:val="009672DB"/>
    <w:rsid w:val="00967BB5"/>
    <w:rsid w:val="009700C3"/>
    <w:rsid w:val="00970A71"/>
    <w:rsid w:val="009722F6"/>
    <w:rsid w:val="00973792"/>
    <w:rsid w:val="009803FA"/>
    <w:rsid w:val="00982DA1"/>
    <w:rsid w:val="00985E52"/>
    <w:rsid w:val="00987797"/>
    <w:rsid w:val="00990544"/>
    <w:rsid w:val="00991055"/>
    <w:rsid w:val="00992503"/>
    <w:rsid w:val="00994A31"/>
    <w:rsid w:val="009959C1"/>
    <w:rsid w:val="00995A28"/>
    <w:rsid w:val="00995F59"/>
    <w:rsid w:val="0099684B"/>
    <w:rsid w:val="00997ABE"/>
    <w:rsid w:val="009A05F8"/>
    <w:rsid w:val="009A0967"/>
    <w:rsid w:val="009A1B24"/>
    <w:rsid w:val="009A4B27"/>
    <w:rsid w:val="009A523F"/>
    <w:rsid w:val="009A7B32"/>
    <w:rsid w:val="009B1B91"/>
    <w:rsid w:val="009B1CB7"/>
    <w:rsid w:val="009B1CCF"/>
    <w:rsid w:val="009B3B47"/>
    <w:rsid w:val="009B461F"/>
    <w:rsid w:val="009C0365"/>
    <w:rsid w:val="009C0852"/>
    <w:rsid w:val="009C2958"/>
    <w:rsid w:val="009C2BAB"/>
    <w:rsid w:val="009C2D7D"/>
    <w:rsid w:val="009C483A"/>
    <w:rsid w:val="009C53E7"/>
    <w:rsid w:val="009C6383"/>
    <w:rsid w:val="009D0845"/>
    <w:rsid w:val="009D189F"/>
    <w:rsid w:val="009D204E"/>
    <w:rsid w:val="009D3266"/>
    <w:rsid w:val="009D3650"/>
    <w:rsid w:val="009D37F3"/>
    <w:rsid w:val="009D567B"/>
    <w:rsid w:val="009D68D2"/>
    <w:rsid w:val="009D693A"/>
    <w:rsid w:val="009D73D6"/>
    <w:rsid w:val="009D7E57"/>
    <w:rsid w:val="009E1880"/>
    <w:rsid w:val="009E3F73"/>
    <w:rsid w:val="009E5C6E"/>
    <w:rsid w:val="009F4E06"/>
    <w:rsid w:val="009F57C2"/>
    <w:rsid w:val="00A00051"/>
    <w:rsid w:val="00A002AB"/>
    <w:rsid w:val="00A01B11"/>
    <w:rsid w:val="00A04189"/>
    <w:rsid w:val="00A04579"/>
    <w:rsid w:val="00A10B3A"/>
    <w:rsid w:val="00A110DC"/>
    <w:rsid w:val="00A13736"/>
    <w:rsid w:val="00A16233"/>
    <w:rsid w:val="00A17701"/>
    <w:rsid w:val="00A209D3"/>
    <w:rsid w:val="00A22946"/>
    <w:rsid w:val="00A230CA"/>
    <w:rsid w:val="00A2391B"/>
    <w:rsid w:val="00A26CE4"/>
    <w:rsid w:val="00A2717B"/>
    <w:rsid w:val="00A27973"/>
    <w:rsid w:val="00A27A16"/>
    <w:rsid w:val="00A31F84"/>
    <w:rsid w:val="00A322F5"/>
    <w:rsid w:val="00A34DE9"/>
    <w:rsid w:val="00A355A0"/>
    <w:rsid w:val="00A36F38"/>
    <w:rsid w:val="00A37011"/>
    <w:rsid w:val="00A404F5"/>
    <w:rsid w:val="00A4293B"/>
    <w:rsid w:val="00A43F89"/>
    <w:rsid w:val="00A45350"/>
    <w:rsid w:val="00A465E3"/>
    <w:rsid w:val="00A47D0A"/>
    <w:rsid w:val="00A51E8C"/>
    <w:rsid w:val="00A54183"/>
    <w:rsid w:val="00A5597F"/>
    <w:rsid w:val="00A56086"/>
    <w:rsid w:val="00A57BDD"/>
    <w:rsid w:val="00A63330"/>
    <w:rsid w:val="00A640F7"/>
    <w:rsid w:val="00A6421E"/>
    <w:rsid w:val="00A64A3A"/>
    <w:rsid w:val="00A654CD"/>
    <w:rsid w:val="00A67385"/>
    <w:rsid w:val="00A67F09"/>
    <w:rsid w:val="00A70F2D"/>
    <w:rsid w:val="00A73E23"/>
    <w:rsid w:val="00A7449F"/>
    <w:rsid w:val="00A753FF"/>
    <w:rsid w:val="00A76B58"/>
    <w:rsid w:val="00A76FA9"/>
    <w:rsid w:val="00A832CE"/>
    <w:rsid w:val="00A8340E"/>
    <w:rsid w:val="00A83521"/>
    <w:rsid w:val="00A85676"/>
    <w:rsid w:val="00A85750"/>
    <w:rsid w:val="00A8726B"/>
    <w:rsid w:val="00A874C3"/>
    <w:rsid w:val="00A87702"/>
    <w:rsid w:val="00A9169D"/>
    <w:rsid w:val="00A9379C"/>
    <w:rsid w:val="00AA0EBF"/>
    <w:rsid w:val="00AA1523"/>
    <w:rsid w:val="00AA2172"/>
    <w:rsid w:val="00AA31D6"/>
    <w:rsid w:val="00AA3FCF"/>
    <w:rsid w:val="00AA474A"/>
    <w:rsid w:val="00AA6B86"/>
    <w:rsid w:val="00AB2778"/>
    <w:rsid w:val="00AB2FDE"/>
    <w:rsid w:val="00AB354E"/>
    <w:rsid w:val="00AB3FE7"/>
    <w:rsid w:val="00AB5517"/>
    <w:rsid w:val="00AB6D88"/>
    <w:rsid w:val="00AB7598"/>
    <w:rsid w:val="00AC2D2B"/>
    <w:rsid w:val="00AC4471"/>
    <w:rsid w:val="00AC4CC1"/>
    <w:rsid w:val="00AC618C"/>
    <w:rsid w:val="00AC61AF"/>
    <w:rsid w:val="00AC67F7"/>
    <w:rsid w:val="00AD157B"/>
    <w:rsid w:val="00AD2C58"/>
    <w:rsid w:val="00AD2D37"/>
    <w:rsid w:val="00AD3CAE"/>
    <w:rsid w:val="00AD5595"/>
    <w:rsid w:val="00AD594C"/>
    <w:rsid w:val="00AD61D6"/>
    <w:rsid w:val="00AD6388"/>
    <w:rsid w:val="00AD6898"/>
    <w:rsid w:val="00AD6AED"/>
    <w:rsid w:val="00AD7523"/>
    <w:rsid w:val="00AE08A1"/>
    <w:rsid w:val="00AE0D00"/>
    <w:rsid w:val="00AE10FE"/>
    <w:rsid w:val="00AE219C"/>
    <w:rsid w:val="00AE29F2"/>
    <w:rsid w:val="00AE2E97"/>
    <w:rsid w:val="00AE5607"/>
    <w:rsid w:val="00AE570C"/>
    <w:rsid w:val="00AE597B"/>
    <w:rsid w:val="00AE750B"/>
    <w:rsid w:val="00AE7F36"/>
    <w:rsid w:val="00AF1421"/>
    <w:rsid w:val="00AF1644"/>
    <w:rsid w:val="00AF1D82"/>
    <w:rsid w:val="00AF2327"/>
    <w:rsid w:val="00AF32C9"/>
    <w:rsid w:val="00AF76BA"/>
    <w:rsid w:val="00B00E08"/>
    <w:rsid w:val="00B05844"/>
    <w:rsid w:val="00B05D37"/>
    <w:rsid w:val="00B150A0"/>
    <w:rsid w:val="00B210DF"/>
    <w:rsid w:val="00B2501C"/>
    <w:rsid w:val="00B26125"/>
    <w:rsid w:val="00B30140"/>
    <w:rsid w:val="00B302C4"/>
    <w:rsid w:val="00B324C6"/>
    <w:rsid w:val="00B33446"/>
    <w:rsid w:val="00B3345D"/>
    <w:rsid w:val="00B337CF"/>
    <w:rsid w:val="00B34599"/>
    <w:rsid w:val="00B35CE4"/>
    <w:rsid w:val="00B35E22"/>
    <w:rsid w:val="00B36428"/>
    <w:rsid w:val="00B36DDD"/>
    <w:rsid w:val="00B36EB4"/>
    <w:rsid w:val="00B37A4B"/>
    <w:rsid w:val="00B40202"/>
    <w:rsid w:val="00B42FE4"/>
    <w:rsid w:val="00B440CC"/>
    <w:rsid w:val="00B443B9"/>
    <w:rsid w:val="00B45C55"/>
    <w:rsid w:val="00B4778D"/>
    <w:rsid w:val="00B50C8B"/>
    <w:rsid w:val="00B5575F"/>
    <w:rsid w:val="00B56A6F"/>
    <w:rsid w:val="00B57EDD"/>
    <w:rsid w:val="00B60F25"/>
    <w:rsid w:val="00B62D92"/>
    <w:rsid w:val="00B6421B"/>
    <w:rsid w:val="00B651A1"/>
    <w:rsid w:val="00B67274"/>
    <w:rsid w:val="00B67400"/>
    <w:rsid w:val="00B71B2A"/>
    <w:rsid w:val="00B71D8E"/>
    <w:rsid w:val="00B73C79"/>
    <w:rsid w:val="00B745DA"/>
    <w:rsid w:val="00B7491E"/>
    <w:rsid w:val="00B74C15"/>
    <w:rsid w:val="00B74DC0"/>
    <w:rsid w:val="00B756FA"/>
    <w:rsid w:val="00B75C2E"/>
    <w:rsid w:val="00B75F4C"/>
    <w:rsid w:val="00B80492"/>
    <w:rsid w:val="00B81671"/>
    <w:rsid w:val="00B8176A"/>
    <w:rsid w:val="00B82861"/>
    <w:rsid w:val="00B83FE2"/>
    <w:rsid w:val="00B863A7"/>
    <w:rsid w:val="00B87859"/>
    <w:rsid w:val="00B87FFE"/>
    <w:rsid w:val="00B92700"/>
    <w:rsid w:val="00B92A63"/>
    <w:rsid w:val="00B9641F"/>
    <w:rsid w:val="00B96C15"/>
    <w:rsid w:val="00B97209"/>
    <w:rsid w:val="00BA0547"/>
    <w:rsid w:val="00BA192E"/>
    <w:rsid w:val="00BA2F5D"/>
    <w:rsid w:val="00BA326D"/>
    <w:rsid w:val="00BA3945"/>
    <w:rsid w:val="00BA405F"/>
    <w:rsid w:val="00BA409C"/>
    <w:rsid w:val="00BA4658"/>
    <w:rsid w:val="00BA71C3"/>
    <w:rsid w:val="00BB118E"/>
    <w:rsid w:val="00BB2B4C"/>
    <w:rsid w:val="00BB318B"/>
    <w:rsid w:val="00BB37D1"/>
    <w:rsid w:val="00BB5462"/>
    <w:rsid w:val="00BB78CF"/>
    <w:rsid w:val="00BB7D99"/>
    <w:rsid w:val="00BC11A5"/>
    <w:rsid w:val="00BC1CD0"/>
    <w:rsid w:val="00BC4417"/>
    <w:rsid w:val="00BC4B9B"/>
    <w:rsid w:val="00BD0778"/>
    <w:rsid w:val="00BD26F3"/>
    <w:rsid w:val="00BD4044"/>
    <w:rsid w:val="00BD607A"/>
    <w:rsid w:val="00BD6B62"/>
    <w:rsid w:val="00BD7453"/>
    <w:rsid w:val="00BE22A9"/>
    <w:rsid w:val="00BE2A78"/>
    <w:rsid w:val="00BE4191"/>
    <w:rsid w:val="00BE54C1"/>
    <w:rsid w:val="00BF2792"/>
    <w:rsid w:val="00BF2B68"/>
    <w:rsid w:val="00BF5653"/>
    <w:rsid w:val="00C0031E"/>
    <w:rsid w:val="00C00844"/>
    <w:rsid w:val="00C01282"/>
    <w:rsid w:val="00C01BD9"/>
    <w:rsid w:val="00C022C0"/>
    <w:rsid w:val="00C03035"/>
    <w:rsid w:val="00C04439"/>
    <w:rsid w:val="00C04DED"/>
    <w:rsid w:val="00C05823"/>
    <w:rsid w:val="00C06599"/>
    <w:rsid w:val="00C07A2F"/>
    <w:rsid w:val="00C10A7F"/>
    <w:rsid w:val="00C13068"/>
    <w:rsid w:val="00C13125"/>
    <w:rsid w:val="00C220C6"/>
    <w:rsid w:val="00C23FC1"/>
    <w:rsid w:val="00C2499A"/>
    <w:rsid w:val="00C271C7"/>
    <w:rsid w:val="00C27F52"/>
    <w:rsid w:val="00C31F7B"/>
    <w:rsid w:val="00C32CBA"/>
    <w:rsid w:val="00C32DB2"/>
    <w:rsid w:val="00C347EC"/>
    <w:rsid w:val="00C35A39"/>
    <w:rsid w:val="00C3663B"/>
    <w:rsid w:val="00C400B3"/>
    <w:rsid w:val="00C41084"/>
    <w:rsid w:val="00C417E9"/>
    <w:rsid w:val="00C468B6"/>
    <w:rsid w:val="00C46C48"/>
    <w:rsid w:val="00C5618C"/>
    <w:rsid w:val="00C6008E"/>
    <w:rsid w:val="00C60372"/>
    <w:rsid w:val="00C605F3"/>
    <w:rsid w:val="00C61E88"/>
    <w:rsid w:val="00C65F34"/>
    <w:rsid w:val="00C73080"/>
    <w:rsid w:val="00C73E6B"/>
    <w:rsid w:val="00C7460A"/>
    <w:rsid w:val="00C7486A"/>
    <w:rsid w:val="00C770A5"/>
    <w:rsid w:val="00C7766C"/>
    <w:rsid w:val="00C8150E"/>
    <w:rsid w:val="00C82878"/>
    <w:rsid w:val="00C82CD6"/>
    <w:rsid w:val="00C84FED"/>
    <w:rsid w:val="00C85581"/>
    <w:rsid w:val="00C87C30"/>
    <w:rsid w:val="00C87C9C"/>
    <w:rsid w:val="00C9028F"/>
    <w:rsid w:val="00C91D69"/>
    <w:rsid w:val="00C91E3D"/>
    <w:rsid w:val="00C9465F"/>
    <w:rsid w:val="00C94FB7"/>
    <w:rsid w:val="00C9597A"/>
    <w:rsid w:val="00C96328"/>
    <w:rsid w:val="00C9798B"/>
    <w:rsid w:val="00CA19FD"/>
    <w:rsid w:val="00CA25B8"/>
    <w:rsid w:val="00CA3A32"/>
    <w:rsid w:val="00CA58F8"/>
    <w:rsid w:val="00CA5B18"/>
    <w:rsid w:val="00CB0536"/>
    <w:rsid w:val="00CB3EB2"/>
    <w:rsid w:val="00CB4309"/>
    <w:rsid w:val="00CB4BC4"/>
    <w:rsid w:val="00CB4D85"/>
    <w:rsid w:val="00CB7BDA"/>
    <w:rsid w:val="00CC1C9C"/>
    <w:rsid w:val="00CC2F64"/>
    <w:rsid w:val="00CC48C1"/>
    <w:rsid w:val="00CC65BE"/>
    <w:rsid w:val="00CD1484"/>
    <w:rsid w:val="00CD1D64"/>
    <w:rsid w:val="00CD2B87"/>
    <w:rsid w:val="00CD4062"/>
    <w:rsid w:val="00CE1BEC"/>
    <w:rsid w:val="00CE28F9"/>
    <w:rsid w:val="00CE491C"/>
    <w:rsid w:val="00CE5FF1"/>
    <w:rsid w:val="00CF0922"/>
    <w:rsid w:val="00CF0C13"/>
    <w:rsid w:val="00CF0E00"/>
    <w:rsid w:val="00CF1DAE"/>
    <w:rsid w:val="00CF23BF"/>
    <w:rsid w:val="00CF23C1"/>
    <w:rsid w:val="00CF3B6A"/>
    <w:rsid w:val="00CF419A"/>
    <w:rsid w:val="00D013A9"/>
    <w:rsid w:val="00D03A22"/>
    <w:rsid w:val="00D05031"/>
    <w:rsid w:val="00D05C01"/>
    <w:rsid w:val="00D06235"/>
    <w:rsid w:val="00D069DB"/>
    <w:rsid w:val="00D1528F"/>
    <w:rsid w:val="00D224D3"/>
    <w:rsid w:val="00D244CB"/>
    <w:rsid w:val="00D25BAC"/>
    <w:rsid w:val="00D26815"/>
    <w:rsid w:val="00D27AC5"/>
    <w:rsid w:val="00D30CDE"/>
    <w:rsid w:val="00D34336"/>
    <w:rsid w:val="00D359A6"/>
    <w:rsid w:val="00D366E7"/>
    <w:rsid w:val="00D37C04"/>
    <w:rsid w:val="00D37C81"/>
    <w:rsid w:val="00D37D48"/>
    <w:rsid w:val="00D403BB"/>
    <w:rsid w:val="00D40670"/>
    <w:rsid w:val="00D40871"/>
    <w:rsid w:val="00D40B24"/>
    <w:rsid w:val="00D41346"/>
    <w:rsid w:val="00D41368"/>
    <w:rsid w:val="00D4161A"/>
    <w:rsid w:val="00D42E22"/>
    <w:rsid w:val="00D44325"/>
    <w:rsid w:val="00D44726"/>
    <w:rsid w:val="00D44B0B"/>
    <w:rsid w:val="00D45970"/>
    <w:rsid w:val="00D45FFE"/>
    <w:rsid w:val="00D4710E"/>
    <w:rsid w:val="00D4761C"/>
    <w:rsid w:val="00D47AB1"/>
    <w:rsid w:val="00D47C01"/>
    <w:rsid w:val="00D526C8"/>
    <w:rsid w:val="00D530CF"/>
    <w:rsid w:val="00D53E2F"/>
    <w:rsid w:val="00D55A53"/>
    <w:rsid w:val="00D57B8F"/>
    <w:rsid w:val="00D61E05"/>
    <w:rsid w:val="00D65B68"/>
    <w:rsid w:val="00D6716A"/>
    <w:rsid w:val="00D67797"/>
    <w:rsid w:val="00D714BE"/>
    <w:rsid w:val="00D75752"/>
    <w:rsid w:val="00D77C89"/>
    <w:rsid w:val="00D8191C"/>
    <w:rsid w:val="00D81DDB"/>
    <w:rsid w:val="00D82937"/>
    <w:rsid w:val="00D84023"/>
    <w:rsid w:val="00D859C7"/>
    <w:rsid w:val="00D907CA"/>
    <w:rsid w:val="00D918B1"/>
    <w:rsid w:val="00D92563"/>
    <w:rsid w:val="00D9345B"/>
    <w:rsid w:val="00D940E7"/>
    <w:rsid w:val="00D94950"/>
    <w:rsid w:val="00D95EB9"/>
    <w:rsid w:val="00D96756"/>
    <w:rsid w:val="00D96872"/>
    <w:rsid w:val="00D96DAB"/>
    <w:rsid w:val="00DA0EC9"/>
    <w:rsid w:val="00DA44ED"/>
    <w:rsid w:val="00DA616B"/>
    <w:rsid w:val="00DB0F3D"/>
    <w:rsid w:val="00DB2B1E"/>
    <w:rsid w:val="00DB4243"/>
    <w:rsid w:val="00DB60D1"/>
    <w:rsid w:val="00DB6ACA"/>
    <w:rsid w:val="00DC4699"/>
    <w:rsid w:val="00DC4FB7"/>
    <w:rsid w:val="00DD020B"/>
    <w:rsid w:val="00DD1D57"/>
    <w:rsid w:val="00DD3696"/>
    <w:rsid w:val="00DD3A7B"/>
    <w:rsid w:val="00DD3B36"/>
    <w:rsid w:val="00DD3F1A"/>
    <w:rsid w:val="00DD5C35"/>
    <w:rsid w:val="00DD7BF2"/>
    <w:rsid w:val="00DE072A"/>
    <w:rsid w:val="00DE15F0"/>
    <w:rsid w:val="00DF332F"/>
    <w:rsid w:val="00DF3B56"/>
    <w:rsid w:val="00DF5614"/>
    <w:rsid w:val="00DF5AC2"/>
    <w:rsid w:val="00DF66B0"/>
    <w:rsid w:val="00DF7928"/>
    <w:rsid w:val="00DF7A92"/>
    <w:rsid w:val="00E010C2"/>
    <w:rsid w:val="00E01FF4"/>
    <w:rsid w:val="00E03469"/>
    <w:rsid w:val="00E06746"/>
    <w:rsid w:val="00E07D1B"/>
    <w:rsid w:val="00E1290E"/>
    <w:rsid w:val="00E13800"/>
    <w:rsid w:val="00E152DB"/>
    <w:rsid w:val="00E15B1E"/>
    <w:rsid w:val="00E1631C"/>
    <w:rsid w:val="00E24AC4"/>
    <w:rsid w:val="00E278AB"/>
    <w:rsid w:val="00E30964"/>
    <w:rsid w:val="00E31FE4"/>
    <w:rsid w:val="00E3217B"/>
    <w:rsid w:val="00E32642"/>
    <w:rsid w:val="00E33E05"/>
    <w:rsid w:val="00E342CC"/>
    <w:rsid w:val="00E3499A"/>
    <w:rsid w:val="00E34BF9"/>
    <w:rsid w:val="00E35D58"/>
    <w:rsid w:val="00E36D6B"/>
    <w:rsid w:val="00E40BC3"/>
    <w:rsid w:val="00E43204"/>
    <w:rsid w:val="00E433EF"/>
    <w:rsid w:val="00E4368D"/>
    <w:rsid w:val="00E436A2"/>
    <w:rsid w:val="00E445BD"/>
    <w:rsid w:val="00E4472C"/>
    <w:rsid w:val="00E449FC"/>
    <w:rsid w:val="00E50AC3"/>
    <w:rsid w:val="00E50D85"/>
    <w:rsid w:val="00E511A9"/>
    <w:rsid w:val="00E51CBF"/>
    <w:rsid w:val="00E5372B"/>
    <w:rsid w:val="00E53782"/>
    <w:rsid w:val="00E5401A"/>
    <w:rsid w:val="00E5436C"/>
    <w:rsid w:val="00E54AE7"/>
    <w:rsid w:val="00E551CB"/>
    <w:rsid w:val="00E553BD"/>
    <w:rsid w:val="00E600B0"/>
    <w:rsid w:val="00E62C74"/>
    <w:rsid w:val="00E632C4"/>
    <w:rsid w:val="00E6442E"/>
    <w:rsid w:val="00E64A17"/>
    <w:rsid w:val="00E66B7E"/>
    <w:rsid w:val="00E67693"/>
    <w:rsid w:val="00E67780"/>
    <w:rsid w:val="00E67E74"/>
    <w:rsid w:val="00E70800"/>
    <w:rsid w:val="00E71602"/>
    <w:rsid w:val="00E7268A"/>
    <w:rsid w:val="00E73486"/>
    <w:rsid w:val="00E74ED5"/>
    <w:rsid w:val="00E764AC"/>
    <w:rsid w:val="00E76676"/>
    <w:rsid w:val="00E76AE0"/>
    <w:rsid w:val="00E76BF0"/>
    <w:rsid w:val="00E77B6A"/>
    <w:rsid w:val="00E80DFD"/>
    <w:rsid w:val="00E81141"/>
    <w:rsid w:val="00E826B4"/>
    <w:rsid w:val="00E826EC"/>
    <w:rsid w:val="00E86EB3"/>
    <w:rsid w:val="00E90056"/>
    <w:rsid w:val="00E95380"/>
    <w:rsid w:val="00E9590F"/>
    <w:rsid w:val="00E95DB3"/>
    <w:rsid w:val="00E9686F"/>
    <w:rsid w:val="00E97881"/>
    <w:rsid w:val="00EA1D63"/>
    <w:rsid w:val="00EA5307"/>
    <w:rsid w:val="00EA691C"/>
    <w:rsid w:val="00EA69AD"/>
    <w:rsid w:val="00EA6D5B"/>
    <w:rsid w:val="00EA72F8"/>
    <w:rsid w:val="00EA7EA6"/>
    <w:rsid w:val="00EB20A1"/>
    <w:rsid w:val="00EB214F"/>
    <w:rsid w:val="00EB29C3"/>
    <w:rsid w:val="00EB2A5C"/>
    <w:rsid w:val="00EB3BD3"/>
    <w:rsid w:val="00EB4AD8"/>
    <w:rsid w:val="00EB7665"/>
    <w:rsid w:val="00EB7938"/>
    <w:rsid w:val="00EC035A"/>
    <w:rsid w:val="00EC13D0"/>
    <w:rsid w:val="00EC1DF7"/>
    <w:rsid w:val="00EC2021"/>
    <w:rsid w:val="00EC229B"/>
    <w:rsid w:val="00EC2592"/>
    <w:rsid w:val="00EC4D19"/>
    <w:rsid w:val="00EC4D2A"/>
    <w:rsid w:val="00EC5591"/>
    <w:rsid w:val="00EC5D82"/>
    <w:rsid w:val="00ED1B49"/>
    <w:rsid w:val="00ED1CF5"/>
    <w:rsid w:val="00ED29C8"/>
    <w:rsid w:val="00ED380C"/>
    <w:rsid w:val="00ED5DBB"/>
    <w:rsid w:val="00ED63C4"/>
    <w:rsid w:val="00ED70D5"/>
    <w:rsid w:val="00EE18F1"/>
    <w:rsid w:val="00EE39BC"/>
    <w:rsid w:val="00EE6380"/>
    <w:rsid w:val="00EF14F0"/>
    <w:rsid w:val="00EF249A"/>
    <w:rsid w:val="00EF2A65"/>
    <w:rsid w:val="00EF31EF"/>
    <w:rsid w:val="00EF398A"/>
    <w:rsid w:val="00EF45F8"/>
    <w:rsid w:val="00EF4BAC"/>
    <w:rsid w:val="00EF4E4F"/>
    <w:rsid w:val="00F07694"/>
    <w:rsid w:val="00F07DB1"/>
    <w:rsid w:val="00F12BDE"/>
    <w:rsid w:val="00F14232"/>
    <w:rsid w:val="00F173BD"/>
    <w:rsid w:val="00F17D5D"/>
    <w:rsid w:val="00F20177"/>
    <w:rsid w:val="00F206C9"/>
    <w:rsid w:val="00F21DDD"/>
    <w:rsid w:val="00F22C16"/>
    <w:rsid w:val="00F2355C"/>
    <w:rsid w:val="00F24EA1"/>
    <w:rsid w:val="00F25177"/>
    <w:rsid w:val="00F25463"/>
    <w:rsid w:val="00F25DAB"/>
    <w:rsid w:val="00F3001E"/>
    <w:rsid w:val="00F30B97"/>
    <w:rsid w:val="00F30BCC"/>
    <w:rsid w:val="00F31D91"/>
    <w:rsid w:val="00F32162"/>
    <w:rsid w:val="00F32354"/>
    <w:rsid w:val="00F3611F"/>
    <w:rsid w:val="00F36F7D"/>
    <w:rsid w:val="00F40A1A"/>
    <w:rsid w:val="00F440CD"/>
    <w:rsid w:val="00F4436F"/>
    <w:rsid w:val="00F44B0B"/>
    <w:rsid w:val="00F46142"/>
    <w:rsid w:val="00F513E3"/>
    <w:rsid w:val="00F5202A"/>
    <w:rsid w:val="00F52BF4"/>
    <w:rsid w:val="00F5383E"/>
    <w:rsid w:val="00F539C5"/>
    <w:rsid w:val="00F54264"/>
    <w:rsid w:val="00F5649A"/>
    <w:rsid w:val="00F62A93"/>
    <w:rsid w:val="00F64E52"/>
    <w:rsid w:val="00F66BDB"/>
    <w:rsid w:val="00F70BFA"/>
    <w:rsid w:val="00F72434"/>
    <w:rsid w:val="00F72F21"/>
    <w:rsid w:val="00F734D7"/>
    <w:rsid w:val="00F73FF8"/>
    <w:rsid w:val="00F74679"/>
    <w:rsid w:val="00F75857"/>
    <w:rsid w:val="00F8000C"/>
    <w:rsid w:val="00F82587"/>
    <w:rsid w:val="00F860E0"/>
    <w:rsid w:val="00F87019"/>
    <w:rsid w:val="00F8718A"/>
    <w:rsid w:val="00F904B6"/>
    <w:rsid w:val="00F90F58"/>
    <w:rsid w:val="00F92B08"/>
    <w:rsid w:val="00F93DEB"/>
    <w:rsid w:val="00F945E2"/>
    <w:rsid w:val="00F95962"/>
    <w:rsid w:val="00F95CE5"/>
    <w:rsid w:val="00F96D8E"/>
    <w:rsid w:val="00F973C6"/>
    <w:rsid w:val="00FA133E"/>
    <w:rsid w:val="00FA138E"/>
    <w:rsid w:val="00FA21AB"/>
    <w:rsid w:val="00FA2A33"/>
    <w:rsid w:val="00FA2E07"/>
    <w:rsid w:val="00FA3CE1"/>
    <w:rsid w:val="00FA616C"/>
    <w:rsid w:val="00FA7844"/>
    <w:rsid w:val="00FA7F53"/>
    <w:rsid w:val="00FB196E"/>
    <w:rsid w:val="00FB2D11"/>
    <w:rsid w:val="00FB71BD"/>
    <w:rsid w:val="00FB73F3"/>
    <w:rsid w:val="00FB7E0D"/>
    <w:rsid w:val="00FC0241"/>
    <w:rsid w:val="00FC1025"/>
    <w:rsid w:val="00FC142B"/>
    <w:rsid w:val="00FC39CD"/>
    <w:rsid w:val="00FC4B18"/>
    <w:rsid w:val="00FC54C8"/>
    <w:rsid w:val="00FC70DD"/>
    <w:rsid w:val="00FC71F1"/>
    <w:rsid w:val="00FC7F48"/>
    <w:rsid w:val="00FD0390"/>
    <w:rsid w:val="00FD329D"/>
    <w:rsid w:val="00FD4E6E"/>
    <w:rsid w:val="00FD6E1A"/>
    <w:rsid w:val="00FE1343"/>
    <w:rsid w:val="00FE2722"/>
    <w:rsid w:val="00FE30E0"/>
    <w:rsid w:val="00FE417F"/>
    <w:rsid w:val="00FE41A8"/>
    <w:rsid w:val="00FE5DF9"/>
    <w:rsid w:val="00FE6246"/>
    <w:rsid w:val="00FF053F"/>
    <w:rsid w:val="00FF19DE"/>
    <w:rsid w:val="00FF2689"/>
    <w:rsid w:val="00FF290F"/>
    <w:rsid w:val="00FF2912"/>
    <w:rsid w:val="00FF3A9D"/>
    <w:rsid w:val="00FF3D0A"/>
    <w:rsid w:val="00FF3E8F"/>
    <w:rsid w:val="00FF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A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17"/>
  </w:style>
  <w:style w:type="paragraph" w:styleId="Heading1">
    <w:name w:val="heading 1"/>
    <w:basedOn w:val="Normal"/>
    <w:next w:val="Normal"/>
    <w:link w:val="Heading1Char"/>
    <w:qFormat/>
    <w:rsid w:val="00D44726"/>
    <w:pPr>
      <w:keepNext/>
      <w:spacing w:before="240" w:after="60" w:line="240" w:lineRule="auto"/>
      <w:ind w:left="113" w:right="72"/>
      <w:outlineLvl w:val="0"/>
    </w:pPr>
    <w:rPr>
      <w:rFonts w:ascii="Arial" w:eastAsia="Times New Roman" w:hAnsi="Arial" w:cs="Arial"/>
      <w:b/>
      <w:bCs/>
      <w:kern w:val="32"/>
      <w:sz w:val="28"/>
      <w:szCs w:val="32"/>
    </w:rPr>
  </w:style>
  <w:style w:type="paragraph" w:styleId="Heading4">
    <w:name w:val="heading 4"/>
    <w:basedOn w:val="Normal"/>
    <w:next w:val="Normal"/>
    <w:link w:val="Heading4Char"/>
    <w:uiPriority w:val="9"/>
    <w:semiHidden/>
    <w:unhideWhenUsed/>
    <w:qFormat/>
    <w:rsid w:val="00943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A1"/>
    <w:pPr>
      <w:ind w:left="720"/>
      <w:contextualSpacing/>
    </w:pPr>
  </w:style>
  <w:style w:type="paragraph" w:customStyle="1" w:styleId="style33">
    <w:name w:val="style33"/>
    <w:basedOn w:val="Normal"/>
    <w:rsid w:val="00347A1C"/>
    <w:pPr>
      <w:spacing w:before="100" w:beforeAutospacing="1" w:after="100" w:afterAutospacing="1" w:line="240" w:lineRule="auto"/>
    </w:pPr>
    <w:rPr>
      <w:rFonts w:ascii="Arial" w:eastAsia="Times New Roman" w:hAnsi="Arial" w:cs="Arial"/>
      <w:sz w:val="24"/>
      <w:szCs w:val="24"/>
    </w:rPr>
  </w:style>
  <w:style w:type="paragraph" w:customStyle="1" w:styleId="style34">
    <w:name w:val="style34"/>
    <w:basedOn w:val="Normal"/>
    <w:rsid w:val="00347A1C"/>
    <w:pPr>
      <w:spacing w:before="100" w:beforeAutospacing="1" w:after="100" w:afterAutospacing="1" w:line="240" w:lineRule="auto"/>
    </w:pPr>
    <w:rPr>
      <w:rFonts w:ascii="Arial" w:eastAsia="Times New Roman" w:hAnsi="Arial" w:cs="Arial"/>
      <w:color w:val="000080"/>
      <w:sz w:val="24"/>
      <w:szCs w:val="24"/>
    </w:rPr>
  </w:style>
  <w:style w:type="character" w:customStyle="1" w:styleId="style191">
    <w:name w:val="style191"/>
    <w:basedOn w:val="DefaultParagraphFont"/>
    <w:rsid w:val="00347A1C"/>
    <w:rPr>
      <w:color w:val="000080"/>
    </w:rPr>
  </w:style>
  <w:style w:type="paragraph" w:styleId="NormalWeb">
    <w:name w:val="Normal (Web)"/>
    <w:basedOn w:val="Normal"/>
    <w:uiPriority w:val="99"/>
    <w:unhideWhenUsed/>
    <w:rsid w:val="00A76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0FD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860A4"/>
    <w:rPr>
      <w:i/>
      <w:iCs/>
    </w:rPr>
  </w:style>
  <w:style w:type="character" w:styleId="Hyperlink">
    <w:name w:val="Hyperlink"/>
    <w:basedOn w:val="DefaultParagraphFont"/>
    <w:uiPriority w:val="99"/>
    <w:unhideWhenUsed/>
    <w:rsid w:val="00633934"/>
    <w:rPr>
      <w:color w:val="0000FF" w:themeColor="hyperlink"/>
      <w:u w:val="single"/>
    </w:rPr>
  </w:style>
  <w:style w:type="table" w:styleId="TableGrid">
    <w:name w:val="Table Grid"/>
    <w:basedOn w:val="TableNormal"/>
    <w:uiPriority w:val="59"/>
    <w:rsid w:val="00666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E2F"/>
  </w:style>
  <w:style w:type="paragraph" w:styleId="Footer">
    <w:name w:val="footer"/>
    <w:basedOn w:val="Normal"/>
    <w:link w:val="FooterChar"/>
    <w:uiPriority w:val="99"/>
    <w:unhideWhenUsed/>
    <w:rsid w:val="00D5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E2F"/>
  </w:style>
  <w:style w:type="paragraph" w:styleId="BalloonText">
    <w:name w:val="Balloon Text"/>
    <w:basedOn w:val="Normal"/>
    <w:link w:val="BalloonTextChar"/>
    <w:uiPriority w:val="99"/>
    <w:semiHidden/>
    <w:unhideWhenUsed/>
    <w:rsid w:val="00D5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2F"/>
    <w:rPr>
      <w:rFonts w:ascii="Tahoma" w:hAnsi="Tahoma" w:cs="Tahoma"/>
      <w:sz w:val="16"/>
      <w:szCs w:val="16"/>
    </w:rPr>
  </w:style>
  <w:style w:type="paragraph" w:customStyle="1" w:styleId="style9">
    <w:name w:val="style9"/>
    <w:basedOn w:val="Normal"/>
    <w:rsid w:val="0071391A"/>
    <w:pPr>
      <w:spacing w:before="100" w:beforeAutospacing="1" w:after="100" w:afterAutospacing="1" w:line="240" w:lineRule="auto"/>
    </w:pPr>
    <w:rPr>
      <w:rFonts w:ascii="Arial" w:eastAsia="Times New Roman" w:hAnsi="Arial" w:cs="Arial"/>
      <w:color w:val="000080"/>
      <w:sz w:val="24"/>
      <w:szCs w:val="24"/>
    </w:rPr>
  </w:style>
  <w:style w:type="character" w:customStyle="1" w:styleId="Heading1Char">
    <w:name w:val="Heading 1 Char"/>
    <w:basedOn w:val="DefaultParagraphFont"/>
    <w:link w:val="Heading1"/>
    <w:rsid w:val="00D44726"/>
    <w:rPr>
      <w:rFonts w:ascii="Arial" w:eastAsia="Times New Roman" w:hAnsi="Arial" w:cs="Arial"/>
      <w:b/>
      <w:bCs/>
      <w:kern w:val="32"/>
      <w:sz w:val="28"/>
      <w:szCs w:val="32"/>
    </w:rPr>
  </w:style>
  <w:style w:type="character" w:customStyle="1" w:styleId="Heading4Char">
    <w:name w:val="Heading 4 Char"/>
    <w:basedOn w:val="DefaultParagraphFont"/>
    <w:link w:val="Heading4"/>
    <w:uiPriority w:val="9"/>
    <w:semiHidden/>
    <w:rsid w:val="009438BF"/>
    <w:rPr>
      <w:rFonts w:asciiTheme="majorHAnsi" w:eastAsiaTheme="majorEastAsia" w:hAnsiTheme="majorHAnsi" w:cstheme="majorBidi"/>
      <w:b/>
      <w:bCs/>
      <w:i/>
      <w:iCs/>
      <w:color w:val="4F81BD" w:themeColor="accent1"/>
    </w:rPr>
  </w:style>
  <w:style w:type="paragraph" w:customStyle="1" w:styleId="Bullet">
    <w:name w:val="Bullet"/>
    <w:basedOn w:val="Normal"/>
    <w:rsid w:val="009438BF"/>
    <w:pPr>
      <w:numPr>
        <w:numId w:val="2"/>
      </w:numPr>
      <w:tabs>
        <w:tab w:val="left" w:pos="1701"/>
      </w:tabs>
      <w:spacing w:after="0" w:line="240" w:lineRule="auto"/>
      <w:ind w:left="1702" w:right="72" w:hanging="851"/>
    </w:pPr>
    <w:rPr>
      <w:rFonts w:ascii="Times New Roman" w:eastAsia="Times New Roman" w:hAnsi="Times New Roman" w:cs="Times New Roman"/>
      <w:sz w:val="24"/>
      <w:szCs w:val="28"/>
    </w:rPr>
  </w:style>
  <w:style w:type="paragraph" w:customStyle="1" w:styleId="BulletLast">
    <w:name w:val="BulletLast"/>
    <w:basedOn w:val="Bullet"/>
    <w:rsid w:val="009438BF"/>
    <w:pPr>
      <w:spacing w:after="120"/>
    </w:pPr>
  </w:style>
  <w:style w:type="character" w:customStyle="1" w:styleId="Italic">
    <w:name w:val="Italic"/>
    <w:basedOn w:val="HTMLSample"/>
    <w:rsid w:val="009438BF"/>
    <w:rPr>
      <w:rFonts w:ascii="Times New Roman" w:hAnsi="Times New Roman" w:cs="Courier New"/>
      <w:i/>
      <w:iCs/>
      <w:sz w:val="24"/>
      <w:szCs w:val="24"/>
    </w:rPr>
  </w:style>
  <w:style w:type="character" w:styleId="HTMLSample">
    <w:name w:val="HTML Sample"/>
    <w:basedOn w:val="DefaultParagraphFont"/>
    <w:uiPriority w:val="99"/>
    <w:semiHidden/>
    <w:unhideWhenUsed/>
    <w:rsid w:val="009438BF"/>
    <w:rPr>
      <w:rFonts w:ascii="Consolas" w:hAnsi="Consolas"/>
      <w:sz w:val="24"/>
      <w:szCs w:val="24"/>
    </w:rPr>
  </w:style>
  <w:style w:type="paragraph" w:customStyle="1" w:styleId="style1">
    <w:name w:val="style1"/>
    <w:basedOn w:val="Normal"/>
    <w:rsid w:val="00156799"/>
    <w:pPr>
      <w:spacing w:before="100" w:beforeAutospacing="1" w:after="100" w:afterAutospacing="1" w:line="240" w:lineRule="auto"/>
    </w:pPr>
    <w:rPr>
      <w:rFonts w:ascii="Arial" w:eastAsia="Times New Roman" w:hAnsi="Arial" w:cs="Arial"/>
      <w:color w:val="000080"/>
      <w:sz w:val="24"/>
      <w:szCs w:val="24"/>
    </w:rPr>
  </w:style>
  <w:style w:type="character" w:styleId="FollowedHyperlink">
    <w:name w:val="FollowedHyperlink"/>
    <w:basedOn w:val="DefaultParagraphFont"/>
    <w:uiPriority w:val="99"/>
    <w:semiHidden/>
    <w:unhideWhenUsed/>
    <w:rsid w:val="00820EDE"/>
    <w:rPr>
      <w:color w:val="800080" w:themeColor="followedHyperlink"/>
      <w:u w:val="single"/>
    </w:rPr>
  </w:style>
  <w:style w:type="character" w:customStyle="1" w:styleId="style341">
    <w:name w:val="style341"/>
    <w:basedOn w:val="DefaultParagraphFont"/>
    <w:rsid w:val="00120C5F"/>
    <w:rPr>
      <w:rFonts w:ascii="Arial" w:hAnsi="Arial" w:cs="Arial" w:hint="default"/>
      <w:color w:val="000080"/>
    </w:rPr>
  </w:style>
  <w:style w:type="character" w:customStyle="1" w:styleId="style51">
    <w:name w:val="style51"/>
    <w:basedOn w:val="DefaultParagraphFont"/>
    <w:rsid w:val="00604E94"/>
    <w:rPr>
      <w:sz w:val="27"/>
      <w:szCs w:val="27"/>
    </w:rPr>
  </w:style>
  <w:style w:type="character" w:styleId="Strong">
    <w:name w:val="Strong"/>
    <w:basedOn w:val="DefaultParagraphFont"/>
    <w:uiPriority w:val="22"/>
    <w:qFormat/>
    <w:rsid w:val="005B2D87"/>
    <w:rPr>
      <w:b/>
      <w:bCs/>
    </w:rPr>
  </w:style>
  <w:style w:type="paragraph" w:styleId="BodyTextIndent">
    <w:name w:val="Body Text Indent"/>
    <w:basedOn w:val="Normal"/>
    <w:link w:val="BodyTextIndentChar"/>
    <w:rsid w:val="0009114D"/>
    <w:pPr>
      <w:spacing w:after="0" w:line="240" w:lineRule="auto"/>
      <w:ind w:left="35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9114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05624"/>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405624"/>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405624"/>
    <w:rPr>
      <w:vertAlign w:val="superscript"/>
    </w:rPr>
  </w:style>
  <w:style w:type="paragraph" w:styleId="ListBullet">
    <w:name w:val="List Bullet"/>
    <w:basedOn w:val="Normal"/>
    <w:uiPriority w:val="99"/>
    <w:qFormat/>
    <w:rsid w:val="00290CC5"/>
    <w:pPr>
      <w:spacing w:before="120" w:after="0" w:line="240" w:lineRule="auto"/>
    </w:pPr>
    <w:rPr>
      <w:rFonts w:ascii="Calibri" w:eastAsia="Calibri" w:hAnsi="Calibri" w:cs="Times New Roman"/>
      <w:sz w:val="24"/>
    </w:rPr>
  </w:style>
  <w:style w:type="character" w:styleId="CommentReference">
    <w:name w:val="annotation reference"/>
    <w:basedOn w:val="DefaultParagraphFont"/>
    <w:uiPriority w:val="99"/>
    <w:semiHidden/>
    <w:unhideWhenUsed/>
    <w:rsid w:val="00107FCE"/>
    <w:rPr>
      <w:sz w:val="16"/>
      <w:szCs w:val="16"/>
    </w:rPr>
  </w:style>
  <w:style w:type="paragraph" w:styleId="CommentText">
    <w:name w:val="annotation text"/>
    <w:basedOn w:val="Normal"/>
    <w:link w:val="CommentTextChar"/>
    <w:uiPriority w:val="99"/>
    <w:semiHidden/>
    <w:unhideWhenUsed/>
    <w:rsid w:val="00107FCE"/>
    <w:pPr>
      <w:spacing w:line="240" w:lineRule="auto"/>
    </w:pPr>
    <w:rPr>
      <w:sz w:val="20"/>
      <w:szCs w:val="20"/>
    </w:rPr>
  </w:style>
  <w:style w:type="character" w:customStyle="1" w:styleId="CommentTextChar">
    <w:name w:val="Comment Text Char"/>
    <w:basedOn w:val="DefaultParagraphFont"/>
    <w:link w:val="CommentText"/>
    <w:uiPriority w:val="99"/>
    <w:semiHidden/>
    <w:rsid w:val="00107FCE"/>
    <w:rPr>
      <w:sz w:val="20"/>
      <w:szCs w:val="20"/>
    </w:rPr>
  </w:style>
  <w:style w:type="paragraph" w:styleId="CommentSubject">
    <w:name w:val="annotation subject"/>
    <w:basedOn w:val="CommentText"/>
    <w:next w:val="CommentText"/>
    <w:link w:val="CommentSubjectChar"/>
    <w:uiPriority w:val="99"/>
    <w:semiHidden/>
    <w:unhideWhenUsed/>
    <w:rsid w:val="00107FCE"/>
    <w:rPr>
      <w:b/>
      <w:bCs/>
    </w:rPr>
  </w:style>
  <w:style w:type="character" w:customStyle="1" w:styleId="CommentSubjectChar">
    <w:name w:val="Comment Subject Char"/>
    <w:basedOn w:val="CommentTextChar"/>
    <w:link w:val="CommentSubject"/>
    <w:uiPriority w:val="99"/>
    <w:semiHidden/>
    <w:rsid w:val="00107F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17"/>
  </w:style>
  <w:style w:type="paragraph" w:styleId="Heading1">
    <w:name w:val="heading 1"/>
    <w:basedOn w:val="Normal"/>
    <w:next w:val="Normal"/>
    <w:link w:val="Heading1Char"/>
    <w:qFormat/>
    <w:rsid w:val="00D44726"/>
    <w:pPr>
      <w:keepNext/>
      <w:spacing w:before="240" w:after="60" w:line="240" w:lineRule="auto"/>
      <w:ind w:left="113" w:right="72"/>
      <w:outlineLvl w:val="0"/>
    </w:pPr>
    <w:rPr>
      <w:rFonts w:ascii="Arial" w:eastAsia="Times New Roman" w:hAnsi="Arial" w:cs="Arial"/>
      <w:b/>
      <w:bCs/>
      <w:kern w:val="32"/>
      <w:sz w:val="28"/>
      <w:szCs w:val="32"/>
    </w:rPr>
  </w:style>
  <w:style w:type="paragraph" w:styleId="Heading4">
    <w:name w:val="heading 4"/>
    <w:basedOn w:val="Normal"/>
    <w:next w:val="Normal"/>
    <w:link w:val="Heading4Char"/>
    <w:uiPriority w:val="9"/>
    <w:semiHidden/>
    <w:unhideWhenUsed/>
    <w:qFormat/>
    <w:rsid w:val="00943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A1"/>
    <w:pPr>
      <w:ind w:left="720"/>
      <w:contextualSpacing/>
    </w:pPr>
  </w:style>
  <w:style w:type="paragraph" w:customStyle="1" w:styleId="style33">
    <w:name w:val="style33"/>
    <w:basedOn w:val="Normal"/>
    <w:rsid w:val="00347A1C"/>
    <w:pPr>
      <w:spacing w:before="100" w:beforeAutospacing="1" w:after="100" w:afterAutospacing="1" w:line="240" w:lineRule="auto"/>
    </w:pPr>
    <w:rPr>
      <w:rFonts w:ascii="Arial" w:eastAsia="Times New Roman" w:hAnsi="Arial" w:cs="Arial"/>
      <w:sz w:val="24"/>
      <w:szCs w:val="24"/>
    </w:rPr>
  </w:style>
  <w:style w:type="paragraph" w:customStyle="1" w:styleId="style34">
    <w:name w:val="style34"/>
    <w:basedOn w:val="Normal"/>
    <w:rsid w:val="00347A1C"/>
    <w:pPr>
      <w:spacing w:before="100" w:beforeAutospacing="1" w:after="100" w:afterAutospacing="1" w:line="240" w:lineRule="auto"/>
    </w:pPr>
    <w:rPr>
      <w:rFonts w:ascii="Arial" w:eastAsia="Times New Roman" w:hAnsi="Arial" w:cs="Arial"/>
      <w:color w:val="000080"/>
      <w:sz w:val="24"/>
      <w:szCs w:val="24"/>
    </w:rPr>
  </w:style>
  <w:style w:type="character" w:customStyle="1" w:styleId="style191">
    <w:name w:val="style191"/>
    <w:basedOn w:val="DefaultParagraphFont"/>
    <w:rsid w:val="00347A1C"/>
    <w:rPr>
      <w:color w:val="000080"/>
    </w:rPr>
  </w:style>
  <w:style w:type="paragraph" w:styleId="NormalWeb">
    <w:name w:val="Normal (Web)"/>
    <w:basedOn w:val="Normal"/>
    <w:uiPriority w:val="99"/>
    <w:unhideWhenUsed/>
    <w:rsid w:val="00A76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0FD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860A4"/>
    <w:rPr>
      <w:i/>
      <w:iCs/>
    </w:rPr>
  </w:style>
  <w:style w:type="character" w:styleId="Hyperlink">
    <w:name w:val="Hyperlink"/>
    <w:basedOn w:val="DefaultParagraphFont"/>
    <w:uiPriority w:val="99"/>
    <w:unhideWhenUsed/>
    <w:rsid w:val="00633934"/>
    <w:rPr>
      <w:color w:val="0000FF" w:themeColor="hyperlink"/>
      <w:u w:val="single"/>
    </w:rPr>
  </w:style>
  <w:style w:type="table" w:styleId="TableGrid">
    <w:name w:val="Table Grid"/>
    <w:basedOn w:val="TableNormal"/>
    <w:uiPriority w:val="59"/>
    <w:rsid w:val="00666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E2F"/>
  </w:style>
  <w:style w:type="paragraph" w:styleId="Footer">
    <w:name w:val="footer"/>
    <w:basedOn w:val="Normal"/>
    <w:link w:val="FooterChar"/>
    <w:uiPriority w:val="99"/>
    <w:unhideWhenUsed/>
    <w:rsid w:val="00D5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E2F"/>
  </w:style>
  <w:style w:type="paragraph" w:styleId="BalloonText">
    <w:name w:val="Balloon Text"/>
    <w:basedOn w:val="Normal"/>
    <w:link w:val="BalloonTextChar"/>
    <w:uiPriority w:val="99"/>
    <w:semiHidden/>
    <w:unhideWhenUsed/>
    <w:rsid w:val="00D5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2F"/>
    <w:rPr>
      <w:rFonts w:ascii="Tahoma" w:hAnsi="Tahoma" w:cs="Tahoma"/>
      <w:sz w:val="16"/>
      <w:szCs w:val="16"/>
    </w:rPr>
  </w:style>
  <w:style w:type="paragraph" w:customStyle="1" w:styleId="style9">
    <w:name w:val="style9"/>
    <w:basedOn w:val="Normal"/>
    <w:rsid w:val="0071391A"/>
    <w:pPr>
      <w:spacing w:before="100" w:beforeAutospacing="1" w:after="100" w:afterAutospacing="1" w:line="240" w:lineRule="auto"/>
    </w:pPr>
    <w:rPr>
      <w:rFonts w:ascii="Arial" w:eastAsia="Times New Roman" w:hAnsi="Arial" w:cs="Arial"/>
      <w:color w:val="000080"/>
      <w:sz w:val="24"/>
      <w:szCs w:val="24"/>
    </w:rPr>
  </w:style>
  <w:style w:type="character" w:customStyle="1" w:styleId="Heading1Char">
    <w:name w:val="Heading 1 Char"/>
    <w:basedOn w:val="DefaultParagraphFont"/>
    <w:link w:val="Heading1"/>
    <w:rsid w:val="00D44726"/>
    <w:rPr>
      <w:rFonts w:ascii="Arial" w:eastAsia="Times New Roman" w:hAnsi="Arial" w:cs="Arial"/>
      <w:b/>
      <w:bCs/>
      <w:kern w:val="32"/>
      <w:sz w:val="28"/>
      <w:szCs w:val="32"/>
    </w:rPr>
  </w:style>
  <w:style w:type="character" w:customStyle="1" w:styleId="Heading4Char">
    <w:name w:val="Heading 4 Char"/>
    <w:basedOn w:val="DefaultParagraphFont"/>
    <w:link w:val="Heading4"/>
    <w:uiPriority w:val="9"/>
    <w:semiHidden/>
    <w:rsid w:val="009438BF"/>
    <w:rPr>
      <w:rFonts w:asciiTheme="majorHAnsi" w:eastAsiaTheme="majorEastAsia" w:hAnsiTheme="majorHAnsi" w:cstheme="majorBidi"/>
      <w:b/>
      <w:bCs/>
      <w:i/>
      <w:iCs/>
      <w:color w:val="4F81BD" w:themeColor="accent1"/>
    </w:rPr>
  </w:style>
  <w:style w:type="paragraph" w:customStyle="1" w:styleId="Bullet">
    <w:name w:val="Bullet"/>
    <w:basedOn w:val="Normal"/>
    <w:rsid w:val="009438BF"/>
    <w:pPr>
      <w:numPr>
        <w:numId w:val="2"/>
      </w:numPr>
      <w:tabs>
        <w:tab w:val="left" w:pos="1701"/>
      </w:tabs>
      <w:spacing w:after="0" w:line="240" w:lineRule="auto"/>
      <w:ind w:left="1702" w:right="72" w:hanging="851"/>
    </w:pPr>
    <w:rPr>
      <w:rFonts w:ascii="Times New Roman" w:eastAsia="Times New Roman" w:hAnsi="Times New Roman" w:cs="Times New Roman"/>
      <w:sz w:val="24"/>
      <w:szCs w:val="28"/>
    </w:rPr>
  </w:style>
  <w:style w:type="paragraph" w:customStyle="1" w:styleId="BulletLast">
    <w:name w:val="BulletLast"/>
    <w:basedOn w:val="Bullet"/>
    <w:rsid w:val="009438BF"/>
    <w:pPr>
      <w:spacing w:after="120"/>
    </w:pPr>
  </w:style>
  <w:style w:type="character" w:customStyle="1" w:styleId="Italic">
    <w:name w:val="Italic"/>
    <w:basedOn w:val="HTMLSample"/>
    <w:rsid w:val="009438BF"/>
    <w:rPr>
      <w:rFonts w:ascii="Times New Roman" w:hAnsi="Times New Roman" w:cs="Courier New"/>
      <w:i/>
      <w:iCs/>
      <w:sz w:val="24"/>
      <w:szCs w:val="24"/>
    </w:rPr>
  </w:style>
  <w:style w:type="character" w:styleId="HTMLSample">
    <w:name w:val="HTML Sample"/>
    <w:basedOn w:val="DefaultParagraphFont"/>
    <w:uiPriority w:val="99"/>
    <w:semiHidden/>
    <w:unhideWhenUsed/>
    <w:rsid w:val="009438BF"/>
    <w:rPr>
      <w:rFonts w:ascii="Consolas" w:hAnsi="Consolas"/>
      <w:sz w:val="24"/>
      <w:szCs w:val="24"/>
    </w:rPr>
  </w:style>
  <w:style w:type="paragraph" w:customStyle="1" w:styleId="style1">
    <w:name w:val="style1"/>
    <w:basedOn w:val="Normal"/>
    <w:rsid w:val="00156799"/>
    <w:pPr>
      <w:spacing w:before="100" w:beforeAutospacing="1" w:after="100" w:afterAutospacing="1" w:line="240" w:lineRule="auto"/>
    </w:pPr>
    <w:rPr>
      <w:rFonts w:ascii="Arial" w:eastAsia="Times New Roman" w:hAnsi="Arial" w:cs="Arial"/>
      <w:color w:val="000080"/>
      <w:sz w:val="24"/>
      <w:szCs w:val="24"/>
    </w:rPr>
  </w:style>
  <w:style w:type="character" w:styleId="FollowedHyperlink">
    <w:name w:val="FollowedHyperlink"/>
    <w:basedOn w:val="DefaultParagraphFont"/>
    <w:uiPriority w:val="99"/>
    <w:semiHidden/>
    <w:unhideWhenUsed/>
    <w:rsid w:val="00820EDE"/>
    <w:rPr>
      <w:color w:val="800080" w:themeColor="followedHyperlink"/>
      <w:u w:val="single"/>
    </w:rPr>
  </w:style>
  <w:style w:type="character" w:customStyle="1" w:styleId="style341">
    <w:name w:val="style341"/>
    <w:basedOn w:val="DefaultParagraphFont"/>
    <w:rsid w:val="00120C5F"/>
    <w:rPr>
      <w:rFonts w:ascii="Arial" w:hAnsi="Arial" w:cs="Arial" w:hint="default"/>
      <w:color w:val="000080"/>
    </w:rPr>
  </w:style>
  <w:style w:type="character" w:customStyle="1" w:styleId="style51">
    <w:name w:val="style51"/>
    <w:basedOn w:val="DefaultParagraphFont"/>
    <w:rsid w:val="00604E94"/>
    <w:rPr>
      <w:sz w:val="27"/>
      <w:szCs w:val="27"/>
    </w:rPr>
  </w:style>
  <w:style w:type="character" w:styleId="Strong">
    <w:name w:val="Strong"/>
    <w:basedOn w:val="DefaultParagraphFont"/>
    <w:uiPriority w:val="22"/>
    <w:qFormat/>
    <w:rsid w:val="005B2D87"/>
    <w:rPr>
      <w:b/>
      <w:bCs/>
    </w:rPr>
  </w:style>
  <w:style w:type="paragraph" w:styleId="BodyTextIndent">
    <w:name w:val="Body Text Indent"/>
    <w:basedOn w:val="Normal"/>
    <w:link w:val="BodyTextIndentChar"/>
    <w:rsid w:val="0009114D"/>
    <w:pPr>
      <w:spacing w:after="0" w:line="240" w:lineRule="auto"/>
      <w:ind w:left="35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9114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05624"/>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405624"/>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405624"/>
    <w:rPr>
      <w:vertAlign w:val="superscript"/>
    </w:rPr>
  </w:style>
  <w:style w:type="paragraph" w:styleId="ListBullet">
    <w:name w:val="List Bullet"/>
    <w:basedOn w:val="Normal"/>
    <w:uiPriority w:val="99"/>
    <w:qFormat/>
    <w:rsid w:val="00290CC5"/>
    <w:pPr>
      <w:spacing w:before="120" w:after="0" w:line="240" w:lineRule="auto"/>
    </w:pPr>
    <w:rPr>
      <w:rFonts w:ascii="Calibri" w:eastAsia="Calibri" w:hAnsi="Calibri" w:cs="Times New Roman"/>
      <w:sz w:val="24"/>
    </w:rPr>
  </w:style>
  <w:style w:type="character" w:styleId="CommentReference">
    <w:name w:val="annotation reference"/>
    <w:basedOn w:val="DefaultParagraphFont"/>
    <w:uiPriority w:val="99"/>
    <w:semiHidden/>
    <w:unhideWhenUsed/>
    <w:rsid w:val="00107FCE"/>
    <w:rPr>
      <w:sz w:val="16"/>
      <w:szCs w:val="16"/>
    </w:rPr>
  </w:style>
  <w:style w:type="paragraph" w:styleId="CommentText">
    <w:name w:val="annotation text"/>
    <w:basedOn w:val="Normal"/>
    <w:link w:val="CommentTextChar"/>
    <w:uiPriority w:val="99"/>
    <w:semiHidden/>
    <w:unhideWhenUsed/>
    <w:rsid w:val="00107FCE"/>
    <w:pPr>
      <w:spacing w:line="240" w:lineRule="auto"/>
    </w:pPr>
    <w:rPr>
      <w:sz w:val="20"/>
      <w:szCs w:val="20"/>
    </w:rPr>
  </w:style>
  <w:style w:type="character" w:customStyle="1" w:styleId="CommentTextChar">
    <w:name w:val="Comment Text Char"/>
    <w:basedOn w:val="DefaultParagraphFont"/>
    <w:link w:val="CommentText"/>
    <w:uiPriority w:val="99"/>
    <w:semiHidden/>
    <w:rsid w:val="00107FCE"/>
    <w:rPr>
      <w:sz w:val="20"/>
      <w:szCs w:val="20"/>
    </w:rPr>
  </w:style>
  <w:style w:type="paragraph" w:styleId="CommentSubject">
    <w:name w:val="annotation subject"/>
    <w:basedOn w:val="CommentText"/>
    <w:next w:val="CommentText"/>
    <w:link w:val="CommentSubjectChar"/>
    <w:uiPriority w:val="99"/>
    <w:semiHidden/>
    <w:unhideWhenUsed/>
    <w:rsid w:val="00107FCE"/>
    <w:rPr>
      <w:b/>
      <w:bCs/>
    </w:rPr>
  </w:style>
  <w:style w:type="character" w:customStyle="1" w:styleId="CommentSubjectChar">
    <w:name w:val="Comment Subject Char"/>
    <w:basedOn w:val="CommentTextChar"/>
    <w:link w:val="CommentSubject"/>
    <w:uiPriority w:val="99"/>
    <w:semiHidden/>
    <w:rsid w:val="00107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8093">
      <w:bodyDiv w:val="1"/>
      <w:marLeft w:val="0"/>
      <w:marRight w:val="0"/>
      <w:marTop w:val="0"/>
      <w:marBottom w:val="0"/>
      <w:divBdr>
        <w:top w:val="none" w:sz="0" w:space="0" w:color="auto"/>
        <w:left w:val="none" w:sz="0" w:space="0" w:color="auto"/>
        <w:bottom w:val="none" w:sz="0" w:space="0" w:color="auto"/>
        <w:right w:val="none" w:sz="0" w:space="0" w:color="auto"/>
      </w:divBdr>
      <w:divsChild>
        <w:div w:id="86735133">
          <w:marLeft w:val="0"/>
          <w:marRight w:val="0"/>
          <w:marTop w:val="0"/>
          <w:marBottom w:val="0"/>
          <w:divBdr>
            <w:top w:val="none" w:sz="0" w:space="0" w:color="auto"/>
            <w:left w:val="none" w:sz="0" w:space="0" w:color="auto"/>
            <w:bottom w:val="none" w:sz="0" w:space="0" w:color="auto"/>
            <w:right w:val="none" w:sz="0" w:space="0" w:color="auto"/>
          </w:divBdr>
          <w:divsChild>
            <w:div w:id="1858616454">
              <w:marLeft w:val="0"/>
              <w:marRight w:val="0"/>
              <w:marTop w:val="0"/>
              <w:marBottom w:val="0"/>
              <w:divBdr>
                <w:top w:val="none" w:sz="0" w:space="0" w:color="auto"/>
                <w:left w:val="none" w:sz="0" w:space="0" w:color="auto"/>
                <w:bottom w:val="none" w:sz="0" w:space="0" w:color="auto"/>
                <w:right w:val="none" w:sz="0" w:space="0" w:color="auto"/>
              </w:divBdr>
              <w:divsChild>
                <w:div w:id="1719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4734">
      <w:bodyDiv w:val="1"/>
      <w:marLeft w:val="0"/>
      <w:marRight w:val="0"/>
      <w:marTop w:val="0"/>
      <w:marBottom w:val="0"/>
      <w:divBdr>
        <w:top w:val="none" w:sz="0" w:space="0" w:color="auto"/>
        <w:left w:val="none" w:sz="0" w:space="0" w:color="auto"/>
        <w:bottom w:val="none" w:sz="0" w:space="0" w:color="auto"/>
        <w:right w:val="none" w:sz="0" w:space="0" w:color="auto"/>
      </w:divBdr>
    </w:div>
    <w:div w:id="600070796">
      <w:bodyDiv w:val="1"/>
      <w:marLeft w:val="0"/>
      <w:marRight w:val="0"/>
      <w:marTop w:val="0"/>
      <w:marBottom w:val="0"/>
      <w:divBdr>
        <w:top w:val="none" w:sz="0" w:space="0" w:color="auto"/>
        <w:left w:val="none" w:sz="0" w:space="0" w:color="auto"/>
        <w:bottom w:val="none" w:sz="0" w:space="0" w:color="auto"/>
        <w:right w:val="none" w:sz="0" w:space="0" w:color="auto"/>
      </w:divBdr>
    </w:div>
    <w:div w:id="782963567">
      <w:bodyDiv w:val="1"/>
      <w:marLeft w:val="0"/>
      <w:marRight w:val="0"/>
      <w:marTop w:val="0"/>
      <w:marBottom w:val="0"/>
      <w:divBdr>
        <w:top w:val="none" w:sz="0" w:space="0" w:color="auto"/>
        <w:left w:val="none" w:sz="0" w:space="0" w:color="auto"/>
        <w:bottom w:val="none" w:sz="0" w:space="0" w:color="auto"/>
        <w:right w:val="none" w:sz="0" w:space="0" w:color="auto"/>
      </w:divBdr>
    </w:div>
    <w:div w:id="1137062814">
      <w:bodyDiv w:val="1"/>
      <w:marLeft w:val="0"/>
      <w:marRight w:val="0"/>
      <w:marTop w:val="0"/>
      <w:marBottom w:val="0"/>
      <w:divBdr>
        <w:top w:val="none" w:sz="0" w:space="0" w:color="auto"/>
        <w:left w:val="none" w:sz="0" w:space="0" w:color="auto"/>
        <w:bottom w:val="none" w:sz="0" w:space="0" w:color="auto"/>
        <w:right w:val="none" w:sz="0" w:space="0" w:color="auto"/>
      </w:divBdr>
      <w:divsChild>
        <w:div w:id="1825659335">
          <w:marLeft w:val="0"/>
          <w:marRight w:val="0"/>
          <w:marTop w:val="0"/>
          <w:marBottom w:val="0"/>
          <w:divBdr>
            <w:top w:val="none" w:sz="0" w:space="0" w:color="auto"/>
            <w:left w:val="none" w:sz="0" w:space="0" w:color="auto"/>
            <w:bottom w:val="none" w:sz="0" w:space="0" w:color="auto"/>
            <w:right w:val="none" w:sz="0" w:space="0" w:color="auto"/>
          </w:divBdr>
          <w:divsChild>
            <w:div w:id="486170800">
              <w:marLeft w:val="0"/>
              <w:marRight w:val="0"/>
              <w:marTop w:val="0"/>
              <w:marBottom w:val="0"/>
              <w:divBdr>
                <w:top w:val="none" w:sz="0" w:space="0" w:color="auto"/>
                <w:left w:val="none" w:sz="0" w:space="0" w:color="auto"/>
                <w:bottom w:val="none" w:sz="0" w:space="0" w:color="auto"/>
                <w:right w:val="none" w:sz="0" w:space="0" w:color="auto"/>
              </w:divBdr>
              <w:divsChild>
                <w:div w:id="218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6492">
      <w:bodyDiv w:val="1"/>
      <w:marLeft w:val="0"/>
      <w:marRight w:val="0"/>
      <w:marTop w:val="0"/>
      <w:marBottom w:val="0"/>
      <w:divBdr>
        <w:top w:val="none" w:sz="0" w:space="0" w:color="auto"/>
        <w:left w:val="none" w:sz="0" w:space="0" w:color="auto"/>
        <w:bottom w:val="none" w:sz="0" w:space="0" w:color="auto"/>
        <w:right w:val="none" w:sz="0" w:space="0" w:color="auto"/>
      </w:divBdr>
      <w:divsChild>
        <w:div w:id="259027561">
          <w:marLeft w:val="0"/>
          <w:marRight w:val="0"/>
          <w:marTop w:val="0"/>
          <w:marBottom w:val="0"/>
          <w:divBdr>
            <w:top w:val="none" w:sz="0" w:space="0" w:color="auto"/>
            <w:left w:val="none" w:sz="0" w:space="0" w:color="auto"/>
            <w:bottom w:val="none" w:sz="0" w:space="0" w:color="auto"/>
            <w:right w:val="none" w:sz="0" w:space="0" w:color="auto"/>
          </w:divBdr>
          <w:divsChild>
            <w:div w:id="834689544">
              <w:marLeft w:val="0"/>
              <w:marRight w:val="0"/>
              <w:marTop w:val="0"/>
              <w:marBottom w:val="0"/>
              <w:divBdr>
                <w:top w:val="none" w:sz="0" w:space="0" w:color="auto"/>
                <w:left w:val="none" w:sz="0" w:space="0" w:color="auto"/>
                <w:bottom w:val="none" w:sz="0" w:space="0" w:color="auto"/>
                <w:right w:val="none" w:sz="0" w:space="0" w:color="auto"/>
              </w:divBdr>
              <w:divsChild>
                <w:div w:id="258493927">
                  <w:marLeft w:val="0"/>
                  <w:marRight w:val="0"/>
                  <w:marTop w:val="0"/>
                  <w:marBottom w:val="0"/>
                  <w:divBdr>
                    <w:top w:val="none" w:sz="0" w:space="0" w:color="auto"/>
                    <w:left w:val="none" w:sz="0" w:space="0" w:color="auto"/>
                    <w:bottom w:val="none" w:sz="0" w:space="0" w:color="auto"/>
                    <w:right w:val="none" w:sz="0" w:space="0" w:color="auto"/>
                  </w:divBdr>
                  <w:divsChild>
                    <w:div w:id="322051738">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311831619">
                              <w:marLeft w:val="0"/>
                              <w:marRight w:val="0"/>
                              <w:marTop w:val="0"/>
                              <w:marBottom w:val="0"/>
                              <w:divBdr>
                                <w:top w:val="none" w:sz="0" w:space="0" w:color="auto"/>
                                <w:left w:val="none" w:sz="0" w:space="0" w:color="auto"/>
                                <w:bottom w:val="none" w:sz="0" w:space="0" w:color="auto"/>
                                <w:right w:val="none" w:sz="0" w:space="0" w:color="auto"/>
                              </w:divBdr>
                              <w:divsChild>
                                <w:div w:id="12584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07005">
      <w:bodyDiv w:val="1"/>
      <w:marLeft w:val="0"/>
      <w:marRight w:val="0"/>
      <w:marTop w:val="0"/>
      <w:marBottom w:val="0"/>
      <w:divBdr>
        <w:top w:val="none" w:sz="0" w:space="0" w:color="auto"/>
        <w:left w:val="none" w:sz="0" w:space="0" w:color="auto"/>
        <w:bottom w:val="none" w:sz="0" w:space="0" w:color="auto"/>
        <w:right w:val="none" w:sz="0" w:space="0" w:color="auto"/>
      </w:divBdr>
      <w:divsChild>
        <w:div w:id="582955157">
          <w:marLeft w:val="0"/>
          <w:marRight w:val="0"/>
          <w:marTop w:val="0"/>
          <w:marBottom w:val="0"/>
          <w:divBdr>
            <w:top w:val="none" w:sz="0" w:space="0" w:color="auto"/>
            <w:left w:val="none" w:sz="0" w:space="0" w:color="auto"/>
            <w:bottom w:val="none" w:sz="0" w:space="0" w:color="auto"/>
            <w:right w:val="none" w:sz="0" w:space="0" w:color="auto"/>
          </w:divBdr>
          <w:divsChild>
            <w:div w:id="1151600965">
              <w:marLeft w:val="0"/>
              <w:marRight w:val="0"/>
              <w:marTop w:val="0"/>
              <w:marBottom w:val="0"/>
              <w:divBdr>
                <w:top w:val="none" w:sz="0" w:space="0" w:color="auto"/>
                <w:left w:val="none" w:sz="0" w:space="0" w:color="auto"/>
                <w:bottom w:val="none" w:sz="0" w:space="0" w:color="auto"/>
                <w:right w:val="none" w:sz="0" w:space="0" w:color="auto"/>
              </w:divBdr>
              <w:divsChild>
                <w:div w:id="1378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1169">
      <w:bodyDiv w:val="1"/>
      <w:marLeft w:val="0"/>
      <w:marRight w:val="0"/>
      <w:marTop w:val="0"/>
      <w:marBottom w:val="0"/>
      <w:divBdr>
        <w:top w:val="none" w:sz="0" w:space="0" w:color="auto"/>
        <w:left w:val="none" w:sz="0" w:space="0" w:color="auto"/>
        <w:bottom w:val="none" w:sz="0" w:space="0" w:color="auto"/>
        <w:right w:val="none" w:sz="0" w:space="0" w:color="auto"/>
      </w:divBdr>
    </w:div>
    <w:div w:id="15570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9"/>
    <w:rsid w:val="00B8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8F65927BD4A5894ECC2CE98B40D46">
    <w:name w:val="72B8F65927BD4A5894ECC2CE98B40D46"/>
    <w:rsid w:val="00B85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B8F65927BD4A5894ECC2CE98B40D46">
    <w:name w:val="72B8F65927BD4A5894ECC2CE98B40D46"/>
    <w:rsid w:val="00B85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77C7-D6D9-4625-B300-DAEA6169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kbush</dc:creator>
  <cp:lastModifiedBy>Julia Palmer</cp:lastModifiedBy>
  <cp:revision>3</cp:revision>
  <cp:lastPrinted>2011-02-02T16:01:00Z</cp:lastPrinted>
  <dcterms:created xsi:type="dcterms:W3CDTF">2014-06-17T07:34:00Z</dcterms:created>
  <dcterms:modified xsi:type="dcterms:W3CDTF">2014-06-17T07:34:00Z</dcterms:modified>
</cp:coreProperties>
</file>