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333" w:rsidRDefault="00074F59" w14:paraId="59587D00" w14:textId="52409D53">
      <w:r>
        <w:rPr>
          <w:noProof/>
        </w:rPr>
        <w:drawing>
          <wp:inline distT="0" distB="0" distL="0" distR="0" wp14:anchorId="13E050AC" wp14:editId="6BB30B1B">
            <wp:extent cx="8467725" cy="6350794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3524" cy="6355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3333" w:rsidSect="00074F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59"/>
    <w:rsid w:val="00074F59"/>
    <w:rsid w:val="004D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2AED4"/>
  <w15:chartTrackingRefBased/>
  <w15:docId w15:val="{A49B9739-7666-47F6-97AE-524B4323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University of Worcester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Targeted Support 22</dc:title>
  <dc:subject>
  </dc:subject>
  <dc:creator>Suzanne Lawson</dc:creator>
  <cp:keywords>
  </cp:keywords>
  <dc:description>
  </dc:description>
  <cp:lastModifiedBy>Andrew Jones</cp:lastModifiedBy>
  <cp:revision>1</cp:revision>
  <dcterms:created xsi:type="dcterms:W3CDTF">2022-09-06T09:10:00Z</dcterms:created>
  <dcterms:modified xsi:type="dcterms:W3CDTF">2022-09-06T11:01:30Z</dcterms:modified>
</cp:coreProperties>
</file>