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62E" w:rsidP="007216A6" w:rsidRDefault="00CE562E" w14:paraId="46FF746E" w14:textId="598F2C3A">
      <w:pPr>
        <w:jc w:val="center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  <w:r w:rsidRPr="00342498">
        <w:rPr>
          <w:rFonts w:cstheme="minorHAnsi"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editId="64705C3A" wp14:anchorId="7D9DF71E">
            <wp:simplePos x="0" y="0"/>
            <wp:positionH relativeFrom="margin">
              <wp:posOffset>-121920</wp:posOffset>
            </wp:positionH>
            <wp:positionV relativeFrom="margin">
              <wp:posOffset>-186690</wp:posOffset>
            </wp:positionV>
            <wp:extent cx="1664335" cy="534035"/>
            <wp:effectExtent l="0" t="0" r="0" b="0"/>
            <wp:wrapNone/>
            <wp:docPr id="1" name="Picture 1" descr="3D colour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3D colour_72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216A6" w:rsidR="007216A6" w:rsidP="00D81019" w:rsidRDefault="00D81019" w14:paraId="258A5E25" w14:textId="27EC3094">
      <w:pPr>
        <w:jc w:val="center"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en-GB"/>
        </w:rPr>
        <w:t>PGCE FE</w:t>
      </w:r>
      <w:r w:rsidRPr="007216A6" w:rsidR="007216A6"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 Lesson Plan Year 2022/23</w:t>
      </w:r>
    </w:p>
    <w:p w:rsidRPr="000F656E" w:rsidR="007216A6" w:rsidP="007216A6" w:rsidRDefault="007216A6" w14:paraId="484A77B9" w14:textId="14A282C6">
      <w:pPr>
        <w:jc w:val="both"/>
        <w:rPr>
          <w:rFonts w:ascii="Arial" w:hAnsi="Arial" w:eastAsia="Times New Roman" w:cs="Arial"/>
          <w:b/>
          <w:bCs/>
          <w:lang w:eastAsia="en-GB"/>
        </w:rPr>
      </w:pPr>
      <w:r w:rsidRPr="007216A6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Part One </w:t>
      </w:r>
      <w:r w:rsidRPr="007554CA">
        <w:rPr>
          <w:rFonts w:ascii="Arial" w:hAnsi="Arial" w:eastAsia="Times New Roman" w:cs="Arial"/>
          <w:b/>
          <w:bCs/>
          <w:lang w:eastAsia="en-GB"/>
        </w:rPr>
        <w:t>(completed by trainee)</w:t>
      </w:r>
    </w:p>
    <w:p w:rsidR="007216A6" w:rsidP="007216A6" w:rsidRDefault="007216A6" w14:paraId="6BDFDC94" w14:textId="63A6AE1B">
      <w:pPr>
        <w:rPr>
          <w:rFonts w:ascii="Arial" w:hAnsi="Arial" w:eastAsia="Times New Roman" w:cs="Arial"/>
          <w:i/>
          <w:lang w:eastAsia="en-GB"/>
        </w:rPr>
      </w:pPr>
      <w:r w:rsidRPr="007216A6">
        <w:rPr>
          <w:rFonts w:ascii="Arial" w:hAnsi="Arial" w:eastAsia="Times New Roman" w:cs="Arial"/>
          <w:i/>
          <w:lang w:eastAsia="en-GB"/>
        </w:rPr>
        <w:t xml:space="preserve">The lesson plan must be completed and shared with the observer by the trainee at least 2 days before the observation </w:t>
      </w:r>
      <w:proofErr w:type="gramStart"/>
      <w:r w:rsidRPr="007216A6">
        <w:rPr>
          <w:rFonts w:ascii="Arial" w:hAnsi="Arial" w:eastAsia="Times New Roman" w:cs="Arial"/>
          <w:i/>
          <w:lang w:eastAsia="en-GB"/>
        </w:rPr>
        <w:t>date</w:t>
      </w:r>
      <w:proofErr w:type="gramEnd"/>
    </w:p>
    <w:p w:rsidRPr="007216A6" w:rsidR="000F656E" w:rsidP="007216A6" w:rsidRDefault="000F656E" w14:paraId="0C723F51" w14:textId="77777777">
      <w:pPr>
        <w:rPr>
          <w:rFonts w:ascii="Arial" w:hAnsi="Arial" w:eastAsia="Times New Roman" w:cs="Arial"/>
          <w:i/>
          <w:lang w:eastAsia="en-GB"/>
        </w:rPr>
      </w:pPr>
    </w:p>
    <w:p w:rsidRPr="007216A6" w:rsidR="007216A6" w:rsidP="007216A6" w:rsidRDefault="007216A6" w14:paraId="061E1AF2" w14:textId="777777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7216A6">
        <w:rPr>
          <w:rFonts w:ascii="Arial" w:hAnsi="Arial" w:cs="Arial"/>
          <w:b/>
          <w:bCs/>
          <w:color w:val="000000" w:themeColor="text1"/>
        </w:rPr>
        <w:t>Trainee Details</w:t>
      </w:r>
    </w:p>
    <w:tbl>
      <w:tblPr>
        <w:tblW w:w="9923" w:type="dxa"/>
        <w:jc w:val="center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000" w:firstRow="0" w:lastRow="0" w:firstColumn="0" w:lastColumn="0" w:noHBand="0" w:noVBand="0"/>
      </w:tblPr>
      <w:tblGrid>
        <w:gridCol w:w="4961"/>
        <w:gridCol w:w="4962"/>
      </w:tblGrid>
      <w:tr w:rsidRPr="007216A6" w:rsidR="007216A6" w:rsidTr="00AA7722" w14:paraId="2B559015" w14:textId="77777777">
        <w:trPr>
          <w:jc w:val="center"/>
        </w:trPr>
        <w:tc>
          <w:tcPr>
            <w:tcW w:w="4961" w:type="dxa"/>
            <w:vAlign w:val="center"/>
          </w:tcPr>
          <w:p w:rsidRPr="007216A6" w:rsidR="007216A6" w:rsidP="00AA7722" w:rsidRDefault="007216A6" w14:paraId="4BFC6F15" w14:textId="28D87419">
            <w:pPr>
              <w:pStyle w:val="Heading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216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Name</w:t>
            </w:r>
            <w:r w:rsidR="00474A6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414C9">
              <w:rPr>
                <w:rFonts w:ascii="Arial" w:hAnsi="Arial" w:cs="Arial"/>
                <w:color w:val="auto"/>
                <w:sz w:val="22"/>
                <w:szCs w:val="22"/>
              </w:rPr>
              <w:t>XX</w:t>
            </w:r>
          </w:p>
        </w:tc>
        <w:tc>
          <w:tcPr>
            <w:tcW w:w="4962" w:type="dxa"/>
            <w:vAlign w:val="center"/>
          </w:tcPr>
          <w:p w:rsidRPr="007216A6" w:rsidR="007216A6" w:rsidP="00AA7722" w:rsidRDefault="008A1727" w14:paraId="2E3E692C" w14:textId="69C46978">
            <w:pPr>
              <w:pStyle w:val="Heading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Setting</w:t>
            </w:r>
            <w:r w:rsidR="00474A6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– </w:t>
            </w:r>
            <w:r w:rsidR="009414C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XX</w:t>
            </w:r>
          </w:p>
        </w:tc>
      </w:tr>
      <w:tr w:rsidRPr="007216A6" w:rsidR="007216A6" w:rsidTr="00AA7722" w14:paraId="17C2D37A" w14:textId="77777777">
        <w:trPr>
          <w:jc w:val="center"/>
        </w:trPr>
        <w:tc>
          <w:tcPr>
            <w:tcW w:w="4961" w:type="dxa"/>
            <w:vAlign w:val="center"/>
          </w:tcPr>
          <w:p w:rsidRPr="007216A6" w:rsidR="007216A6" w:rsidP="00AA7722" w:rsidRDefault="007216A6" w14:paraId="0C8539F8" w14:textId="55F104D6">
            <w:pPr>
              <w:pStyle w:val="Heading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216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Mentor</w:t>
            </w:r>
            <w:r w:rsidR="00474A6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414C9">
              <w:rPr>
                <w:rFonts w:ascii="Arial" w:hAnsi="Arial" w:cs="Arial"/>
                <w:color w:val="auto"/>
                <w:sz w:val="22"/>
                <w:szCs w:val="22"/>
              </w:rPr>
              <w:t>XX</w:t>
            </w:r>
          </w:p>
        </w:tc>
        <w:tc>
          <w:tcPr>
            <w:tcW w:w="4962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7216A6" w:rsidR="007216A6" w:rsidP="00AA7722" w:rsidRDefault="007216A6" w14:paraId="6E0D8561" w14:textId="15B11B1F">
            <w:pPr>
              <w:pStyle w:val="Heading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216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Personal </w:t>
            </w:r>
            <w:r w:rsidR="008A1727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and Academic </w:t>
            </w:r>
            <w:r w:rsidRPr="007216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Tutor</w:t>
            </w:r>
            <w:r w:rsidR="00474A6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414C9">
              <w:rPr>
                <w:rFonts w:ascii="Arial" w:hAnsi="Arial" w:cs="Arial"/>
                <w:color w:val="auto"/>
                <w:sz w:val="22"/>
                <w:szCs w:val="22"/>
              </w:rPr>
              <w:t>XX</w:t>
            </w:r>
          </w:p>
        </w:tc>
      </w:tr>
      <w:tr w:rsidRPr="007216A6" w:rsidR="007216A6" w:rsidTr="00AA7722" w14:paraId="089A78BC" w14:textId="77777777">
        <w:trPr>
          <w:jc w:val="center"/>
        </w:trPr>
        <w:tc>
          <w:tcPr>
            <w:tcW w:w="4961" w:type="dxa"/>
            <w:vAlign w:val="center"/>
          </w:tcPr>
          <w:p w:rsidRPr="007216A6" w:rsidR="007216A6" w:rsidP="00AA7722" w:rsidRDefault="007216A6" w14:paraId="28379EE7" w14:textId="3CB9A118">
            <w:pPr>
              <w:pStyle w:val="Heading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216A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Observation No.</w:t>
            </w:r>
            <w:r w:rsidR="00D650D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1</w:t>
            </w:r>
          </w:p>
        </w:tc>
        <w:tc>
          <w:tcPr>
            <w:tcW w:w="4962" w:type="dxa"/>
            <w:tcBorders>
              <w:bottom w:val="nil"/>
              <w:right w:val="nil"/>
            </w:tcBorders>
            <w:vAlign w:val="center"/>
          </w:tcPr>
          <w:p w:rsidRPr="007216A6" w:rsidR="007216A6" w:rsidP="00AA7722" w:rsidRDefault="007216A6" w14:paraId="78D7C481" w14:textId="77777777">
            <w:pPr>
              <w:pStyle w:val="Heading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Pr="007216A6" w:rsidR="007216A6" w:rsidP="007216A6" w:rsidRDefault="007216A6" w14:paraId="29167F1E" w14:textId="77777777">
      <w:pPr>
        <w:rPr>
          <w:rFonts w:ascii="Arial" w:hAnsi="Arial" w:cs="Arial"/>
          <w:i/>
        </w:rPr>
      </w:pPr>
    </w:p>
    <w:p w:rsidRPr="007216A6" w:rsidR="007216A6" w:rsidP="007216A6" w:rsidRDefault="007216A6" w14:paraId="5F176BED" w14:textId="777777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</w:rPr>
      </w:pPr>
      <w:r w:rsidRPr="007216A6">
        <w:rPr>
          <w:rFonts w:ascii="Arial" w:hAnsi="Arial" w:cs="Arial"/>
          <w:b/>
          <w:bCs/>
          <w:iCs/>
        </w:rPr>
        <w:t>Session Information</w:t>
      </w:r>
    </w:p>
    <w:tbl>
      <w:tblPr>
        <w:tblW w:w="9918" w:type="dxa"/>
        <w:jc w:val="center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000" w:firstRow="0" w:lastRow="0" w:firstColumn="0" w:lastColumn="0" w:noHBand="0" w:noVBand="0"/>
      </w:tblPr>
      <w:tblGrid>
        <w:gridCol w:w="1904"/>
        <w:gridCol w:w="2041"/>
        <w:gridCol w:w="1895"/>
        <w:gridCol w:w="2186"/>
        <w:gridCol w:w="1892"/>
      </w:tblGrid>
      <w:tr w:rsidRPr="007216A6" w:rsidR="007216A6" w:rsidTr="00FC67BE" w14:paraId="7498F656" w14:textId="77777777">
        <w:trPr>
          <w:trHeight w:val="305"/>
          <w:jc w:val="center"/>
        </w:trPr>
        <w:tc>
          <w:tcPr>
            <w:tcW w:w="9918" w:type="dxa"/>
            <w:gridSpan w:val="5"/>
            <w:vAlign w:val="center"/>
          </w:tcPr>
          <w:p w:rsidRPr="007216A6" w:rsidR="007216A6" w:rsidP="00AA7722" w:rsidRDefault="007216A6" w14:paraId="20944E9F" w14:textId="35598618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Course Title and Level</w:t>
            </w:r>
            <w:r w:rsidR="007E5FE1">
              <w:rPr>
                <w:rFonts w:ascii="Arial" w:hAnsi="Arial" w:cs="Arial"/>
                <w:b/>
                <w:szCs w:val="20"/>
              </w:rPr>
              <w:t xml:space="preserve"> </w:t>
            </w:r>
            <w:r w:rsidR="00D650D5">
              <w:rPr>
                <w:rFonts w:ascii="Arial" w:hAnsi="Arial" w:cs="Arial"/>
                <w:bCs/>
                <w:szCs w:val="20"/>
              </w:rPr>
              <w:t>Community/Life skills</w:t>
            </w:r>
          </w:p>
        </w:tc>
      </w:tr>
      <w:tr w:rsidRPr="007216A6" w:rsidR="007216A6" w:rsidTr="00FC67BE" w14:paraId="4CD7DC37" w14:textId="77777777">
        <w:trPr>
          <w:trHeight w:val="305"/>
          <w:jc w:val="center"/>
        </w:trPr>
        <w:tc>
          <w:tcPr>
            <w:tcW w:w="9918" w:type="dxa"/>
            <w:gridSpan w:val="5"/>
            <w:vAlign w:val="center"/>
          </w:tcPr>
          <w:p w:rsidRPr="0068732E" w:rsidR="007216A6" w:rsidP="00AA7722" w:rsidRDefault="007216A6" w14:paraId="2B2F3382" w14:textId="02899744">
            <w:pPr>
              <w:spacing w:after="0"/>
              <w:rPr>
                <w:rFonts w:ascii="Arial" w:hAnsi="Arial" w:cs="Arial"/>
                <w:bCs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Unit</w:t>
            </w:r>
            <w:r w:rsidR="008E57CE">
              <w:rPr>
                <w:rFonts w:ascii="Arial" w:hAnsi="Arial" w:cs="Arial"/>
                <w:b/>
                <w:szCs w:val="20"/>
              </w:rPr>
              <w:t xml:space="preserve"> </w:t>
            </w:r>
            <w:r w:rsidRPr="007216A6">
              <w:rPr>
                <w:rFonts w:ascii="Arial" w:hAnsi="Arial" w:cs="Arial"/>
                <w:b/>
                <w:szCs w:val="20"/>
              </w:rPr>
              <w:t>/</w:t>
            </w:r>
            <w:r w:rsidR="008E57CE">
              <w:rPr>
                <w:rFonts w:ascii="Arial" w:hAnsi="Arial" w:cs="Arial"/>
                <w:b/>
                <w:szCs w:val="20"/>
              </w:rPr>
              <w:t xml:space="preserve"> M</w:t>
            </w:r>
            <w:r w:rsidRPr="007216A6">
              <w:rPr>
                <w:rFonts w:ascii="Arial" w:hAnsi="Arial" w:cs="Arial"/>
                <w:b/>
                <w:szCs w:val="20"/>
              </w:rPr>
              <w:t xml:space="preserve">odule </w:t>
            </w:r>
            <w:r w:rsidR="008E57CE">
              <w:rPr>
                <w:rFonts w:ascii="Arial" w:hAnsi="Arial" w:cs="Arial"/>
                <w:b/>
                <w:szCs w:val="20"/>
              </w:rPr>
              <w:t>T</w:t>
            </w:r>
            <w:r w:rsidRPr="007216A6">
              <w:rPr>
                <w:rFonts w:ascii="Arial" w:hAnsi="Arial" w:cs="Arial"/>
                <w:b/>
                <w:szCs w:val="20"/>
              </w:rPr>
              <w:t xml:space="preserve">itle </w:t>
            </w:r>
            <w:r w:rsidR="0068732E">
              <w:rPr>
                <w:rFonts w:ascii="Arial" w:hAnsi="Arial" w:cs="Arial"/>
                <w:bCs/>
                <w:szCs w:val="20"/>
              </w:rPr>
              <w:t>Reading L1 2.4</w:t>
            </w:r>
          </w:p>
        </w:tc>
      </w:tr>
      <w:tr w:rsidRPr="007216A6" w:rsidR="007216A6" w:rsidTr="00FC67BE" w14:paraId="4340A9FF" w14:textId="77777777">
        <w:trPr>
          <w:trHeight w:val="305"/>
          <w:jc w:val="center"/>
        </w:trPr>
        <w:tc>
          <w:tcPr>
            <w:tcW w:w="1904" w:type="dxa"/>
            <w:vAlign w:val="center"/>
          </w:tcPr>
          <w:p w:rsidRPr="007216A6" w:rsidR="007216A6" w:rsidP="00AA7722" w:rsidRDefault="007216A6" w14:paraId="10280998" w14:textId="77777777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2041" w:type="dxa"/>
            <w:vAlign w:val="center"/>
          </w:tcPr>
          <w:p w:rsidRPr="007216A6" w:rsidR="007216A6" w:rsidP="00AA7722" w:rsidRDefault="007216A6" w14:paraId="6B04B700" w14:textId="77777777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Room No.</w:t>
            </w:r>
          </w:p>
        </w:tc>
        <w:tc>
          <w:tcPr>
            <w:tcW w:w="1895" w:type="dxa"/>
            <w:vAlign w:val="center"/>
          </w:tcPr>
          <w:p w:rsidRPr="007216A6" w:rsidR="007216A6" w:rsidP="00AA7722" w:rsidRDefault="007216A6" w14:paraId="2EED7057" w14:textId="77777777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Time of Lesson</w:t>
            </w:r>
          </w:p>
        </w:tc>
        <w:tc>
          <w:tcPr>
            <w:tcW w:w="2186" w:type="dxa"/>
            <w:vAlign w:val="center"/>
          </w:tcPr>
          <w:p w:rsidRPr="007216A6" w:rsidR="007216A6" w:rsidP="00AA7722" w:rsidRDefault="007216A6" w14:paraId="65FB7E76" w14:textId="77777777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Lesson Duration</w:t>
            </w:r>
          </w:p>
        </w:tc>
        <w:tc>
          <w:tcPr>
            <w:tcW w:w="1892" w:type="dxa"/>
            <w:vAlign w:val="center"/>
          </w:tcPr>
          <w:p w:rsidRPr="007216A6" w:rsidR="007216A6" w:rsidP="00AA7722" w:rsidRDefault="007216A6" w14:paraId="7C2F724B" w14:textId="77777777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No. of Learners</w:t>
            </w:r>
          </w:p>
        </w:tc>
      </w:tr>
      <w:tr w:rsidRPr="00EC76BF" w:rsidR="007216A6" w:rsidTr="00FC67BE" w14:paraId="091D5A61" w14:textId="77777777">
        <w:trPr>
          <w:trHeight w:val="305"/>
          <w:jc w:val="center"/>
        </w:trPr>
        <w:tc>
          <w:tcPr>
            <w:tcW w:w="1904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EC76BF" w:rsidR="007216A6" w:rsidP="00AA7722" w:rsidRDefault="007A68B2" w14:paraId="22C67421" w14:textId="5B7DAAA9">
            <w:pPr>
              <w:spacing w:after="0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XX</w:t>
            </w:r>
          </w:p>
        </w:tc>
        <w:tc>
          <w:tcPr>
            <w:tcW w:w="204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EC76BF" w:rsidR="007216A6" w:rsidP="00AA7722" w:rsidRDefault="007216A6" w14:paraId="3261DD52" w14:textId="77777777">
            <w:pPr>
              <w:spacing w:after="0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95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EC76BF" w:rsidR="007216A6" w:rsidP="00AA7722" w:rsidRDefault="00333367" w14:paraId="6F7469A1" w14:textId="1CCEFCF2">
            <w:pPr>
              <w:spacing w:after="0"/>
              <w:rPr>
                <w:rFonts w:ascii="Arial" w:hAnsi="Arial" w:cs="Arial"/>
                <w:bCs/>
                <w:szCs w:val="20"/>
              </w:rPr>
            </w:pPr>
            <w:r w:rsidRPr="00EC76BF">
              <w:rPr>
                <w:rFonts w:ascii="Arial" w:hAnsi="Arial" w:cs="Arial"/>
                <w:bCs/>
                <w:szCs w:val="20"/>
              </w:rPr>
              <w:t>10</w:t>
            </w:r>
            <w:r w:rsidRPr="00EC76BF" w:rsidR="007E5FE1">
              <w:rPr>
                <w:rFonts w:ascii="Arial" w:hAnsi="Arial" w:cs="Arial"/>
                <w:bCs/>
                <w:szCs w:val="20"/>
              </w:rPr>
              <w:t>.00</w:t>
            </w:r>
          </w:p>
        </w:tc>
        <w:tc>
          <w:tcPr>
            <w:tcW w:w="2186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EC76BF" w:rsidR="007216A6" w:rsidP="00AA7722" w:rsidRDefault="00D650D5" w14:paraId="60053355" w14:textId="3600CD70">
            <w:pPr>
              <w:spacing w:after="0"/>
              <w:rPr>
                <w:rFonts w:ascii="Arial" w:hAnsi="Arial" w:cs="Arial"/>
                <w:bCs/>
                <w:szCs w:val="20"/>
              </w:rPr>
            </w:pPr>
            <w:r w:rsidRPr="00EC76BF">
              <w:rPr>
                <w:rFonts w:ascii="Arial" w:hAnsi="Arial" w:cs="Arial"/>
                <w:bCs/>
                <w:szCs w:val="20"/>
              </w:rPr>
              <w:t>1</w:t>
            </w:r>
          </w:p>
        </w:tc>
        <w:tc>
          <w:tcPr>
            <w:tcW w:w="1892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EC76BF" w:rsidR="007216A6" w:rsidP="00AA7722" w:rsidRDefault="00EC76BF" w14:paraId="428F28CF" w14:textId="6D67036A">
            <w:pPr>
              <w:spacing w:after="0"/>
              <w:rPr>
                <w:rFonts w:ascii="Arial" w:hAnsi="Arial" w:cs="Arial"/>
                <w:bCs/>
                <w:szCs w:val="20"/>
              </w:rPr>
            </w:pPr>
            <w:r w:rsidRPr="00EC76BF">
              <w:rPr>
                <w:rFonts w:ascii="Arial" w:hAnsi="Arial" w:cs="Arial"/>
                <w:bCs/>
                <w:szCs w:val="20"/>
              </w:rPr>
              <w:t>6</w:t>
            </w:r>
          </w:p>
        </w:tc>
      </w:tr>
    </w:tbl>
    <w:p w:rsidRPr="007216A6" w:rsidR="007216A6" w:rsidP="007216A6" w:rsidRDefault="007216A6" w14:paraId="280907B5" w14:textId="1A2BA0CE">
      <w:pPr>
        <w:rPr>
          <w:rFonts w:ascii="Arial" w:hAnsi="Arial" w:cs="Arial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0F656E" w:rsidTr="000F656E" w14:paraId="50138233" w14:textId="77777777">
        <w:tc>
          <w:tcPr>
            <w:tcW w:w="9923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Pr="007216A6" w:rsidR="000F656E" w:rsidP="000F656E" w:rsidRDefault="000F656E" w14:paraId="1776C51B" w14:textId="002A7B75">
            <w:pPr>
              <w:spacing w:after="160" w:line="259" w:lineRule="auto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 xml:space="preserve">Background Notes </w:t>
            </w:r>
            <w:r>
              <w:rPr>
                <w:rFonts w:ascii="Arial" w:hAnsi="Arial" w:cs="Arial"/>
                <w:b/>
                <w:szCs w:val="20"/>
              </w:rPr>
              <w:t xml:space="preserve">on </w:t>
            </w:r>
            <w:r w:rsidRPr="007216A6">
              <w:rPr>
                <w:rFonts w:ascii="Arial" w:hAnsi="Arial" w:cs="Arial"/>
                <w:b/>
                <w:szCs w:val="20"/>
              </w:rPr>
              <w:t xml:space="preserve">Lesson </w:t>
            </w:r>
            <w:r w:rsidRPr="007216A6">
              <w:rPr>
                <w:rFonts w:ascii="Arial" w:hAnsi="Arial" w:cs="Arial"/>
                <w:bCs/>
                <w:szCs w:val="20"/>
              </w:rPr>
              <w:t>(subject, previous learning, course design, individual needs)</w:t>
            </w:r>
            <w:r w:rsidR="008E57CE">
              <w:rPr>
                <w:rFonts w:ascii="Arial" w:hAnsi="Arial" w:cs="Arial"/>
                <w:bCs/>
                <w:szCs w:val="20"/>
              </w:rPr>
              <w:t>:</w:t>
            </w:r>
          </w:p>
          <w:p w:rsidR="00683EA2" w:rsidP="007216A6" w:rsidRDefault="00D6356D" w14:paraId="6AEDBF91" w14:textId="645B8AB4">
            <w:r>
              <w:rPr>
                <w:rFonts w:ascii="Arial" w:hAnsi="Arial" w:cs="Arial"/>
              </w:rPr>
              <w:t>C</w:t>
            </w:r>
            <w:r>
              <w:t xml:space="preserve">ity and Guilds- Award/Certificate in English Skills Entry </w:t>
            </w:r>
            <w:r w:rsidR="00683EA2">
              <w:t>1- Stepping Stones</w:t>
            </w:r>
          </w:p>
          <w:p w:rsidR="00914D1E" w:rsidP="007216A6" w:rsidRDefault="00914D1E" w14:paraId="26E508A3" w14:textId="0C602BCA">
            <w:r>
              <w:t>Edexcel – Pearson’s SOW Entry 2</w:t>
            </w:r>
          </w:p>
          <w:p w:rsidR="00D6356D" w:rsidP="007216A6" w:rsidRDefault="00D6356D" w14:paraId="1392782E" w14:textId="7519332E">
            <w:pPr>
              <w:rPr>
                <w:rFonts w:ascii="Arial" w:hAnsi="Arial" w:cs="Arial"/>
              </w:rPr>
            </w:pPr>
          </w:p>
          <w:p w:rsidR="00D6356D" w:rsidP="007216A6" w:rsidRDefault="00D6356D" w14:paraId="62CD6DEF" w14:textId="58808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Group of 6 </w:t>
            </w:r>
            <w:proofErr w:type="gramStart"/>
            <w:r>
              <w:rPr>
                <w:rFonts w:ascii="Arial" w:hAnsi="Arial" w:cs="Arial"/>
              </w:rPr>
              <w:t xml:space="preserve">learners </w:t>
            </w:r>
            <w:r w:rsidR="007A68B2">
              <w:rPr>
                <w:rFonts w:ascii="Arial" w:hAnsi="Arial" w:cs="Arial"/>
              </w:rPr>
              <w:t xml:space="preserve"> Individual</w:t>
            </w:r>
            <w:proofErr w:type="gramEnd"/>
            <w:r w:rsidR="007A68B2">
              <w:rPr>
                <w:rFonts w:ascii="Arial" w:hAnsi="Arial" w:cs="Arial"/>
              </w:rPr>
              <w:t xml:space="preserve"> needs</w:t>
            </w:r>
          </w:p>
          <w:p w:rsidR="00D6356D" w:rsidP="007216A6" w:rsidRDefault="00D6356D" w14:paraId="52282595" w14:textId="19A18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ability group with a variety of additional needs such as</w:t>
            </w:r>
          </w:p>
          <w:p w:rsidR="00D6356D" w:rsidP="007216A6" w:rsidRDefault="00D6356D" w14:paraId="493C7D22" w14:textId="2B34A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Global Development Delay</w:t>
            </w:r>
          </w:p>
          <w:p w:rsidR="00266FA8" w:rsidP="007216A6" w:rsidRDefault="00266FA8" w14:paraId="1CFEA446" w14:textId="36A528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Dyspraxia</w:t>
            </w:r>
          </w:p>
          <w:p w:rsidR="00266FA8" w:rsidP="007216A6" w:rsidRDefault="00266FA8" w14:paraId="7913757B" w14:textId="1CD4D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Delayed speech and language skills</w:t>
            </w:r>
          </w:p>
          <w:p w:rsidR="0010072E" w:rsidP="007216A6" w:rsidRDefault="0010072E" w14:paraId="48F72D97" w14:textId="3C6FE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ADHD</w:t>
            </w:r>
          </w:p>
          <w:p w:rsidR="00D6356D" w:rsidP="007216A6" w:rsidRDefault="00D6356D" w14:paraId="5B6D6A37" w14:textId="5C5D7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</w:t>
            </w:r>
          </w:p>
          <w:p w:rsidR="00D6356D" w:rsidP="007216A6" w:rsidRDefault="00D6356D" w14:paraId="0899CC2D" w14:textId="1ACD62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anxiety </w:t>
            </w:r>
          </w:p>
          <w:p w:rsidR="0010072E" w:rsidP="007216A6" w:rsidRDefault="0010072E" w14:paraId="5448E313" w14:textId="1C99D6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communication difficulties</w:t>
            </w:r>
          </w:p>
          <w:p w:rsidR="00971231" w:rsidP="007216A6" w:rsidRDefault="00971231" w14:paraId="54C98098" w14:textId="3E781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 difficulty</w:t>
            </w:r>
          </w:p>
          <w:p w:rsidR="007A4E1C" w:rsidP="007216A6" w:rsidRDefault="007A4E1C" w14:paraId="2115188F" w14:textId="77777777">
            <w:pPr>
              <w:rPr>
                <w:rFonts w:ascii="Arial" w:hAnsi="Arial" w:cs="Arial"/>
              </w:rPr>
            </w:pPr>
          </w:p>
          <w:p w:rsidR="00D6356D" w:rsidP="007216A6" w:rsidRDefault="00D6356D" w14:paraId="6DA1252E" w14:textId="5BED78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Supported in the classroom by 3 </w:t>
            </w:r>
            <w:proofErr w:type="gramStart"/>
            <w:r>
              <w:rPr>
                <w:rFonts w:ascii="Arial" w:hAnsi="Arial" w:cs="Arial"/>
              </w:rPr>
              <w:t>LSW’s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D6356D" w:rsidP="007216A6" w:rsidRDefault="00D6356D" w14:paraId="4039D743" w14:textId="0603FB36">
            <w:pPr>
              <w:rPr>
                <w:rFonts w:ascii="Arial" w:hAnsi="Arial" w:cs="Arial"/>
              </w:rPr>
            </w:pPr>
          </w:p>
          <w:p w:rsidR="00D6356D" w:rsidP="007216A6" w:rsidRDefault="00683EA2" w14:paraId="61C9003C" w14:textId="0044D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Levels range from Pre entry to Entry Level 3</w:t>
            </w:r>
          </w:p>
          <w:p w:rsidR="000F656E" w:rsidP="00D650D5" w:rsidRDefault="000F656E" w14:paraId="1E482080" w14:textId="642AA696">
            <w:pPr>
              <w:rPr>
                <w:rFonts w:ascii="Arial" w:hAnsi="Arial" w:cs="Arial"/>
              </w:rPr>
            </w:pPr>
          </w:p>
        </w:tc>
      </w:tr>
    </w:tbl>
    <w:p w:rsidRPr="007216A6" w:rsidR="007216A6" w:rsidP="007216A6" w:rsidRDefault="007216A6" w14:paraId="16C4B383" w14:textId="728A855B">
      <w:pPr>
        <w:rPr>
          <w:rFonts w:ascii="Arial" w:hAnsi="Arial" w:cs="Arial"/>
        </w:rPr>
      </w:pPr>
    </w:p>
    <w:tbl>
      <w:tblPr>
        <w:tblStyle w:val="TableGrid"/>
        <w:tblW w:w="9949" w:type="dxa"/>
        <w:tblInd w:w="-289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424"/>
        <w:gridCol w:w="9525"/>
      </w:tblGrid>
      <w:tr w:rsidRPr="007216A6" w:rsidR="007216A6" w:rsidTr="00FC67BE" w14:paraId="77A3DF81" w14:textId="77777777">
        <w:trPr>
          <w:trHeight w:val="401"/>
        </w:trPr>
        <w:tc>
          <w:tcPr>
            <w:tcW w:w="99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Pr="007216A6" w:rsidR="007216A6" w:rsidP="007216A6" w:rsidRDefault="007216A6" w14:paraId="3FAD5508" w14:textId="77777777">
            <w:pPr>
              <w:spacing w:line="259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Lesson Aim</w:t>
            </w:r>
          </w:p>
        </w:tc>
      </w:tr>
      <w:tr w:rsidRPr="007216A6" w:rsidR="007216A6" w:rsidTr="00FC67BE" w14:paraId="104EA39E" w14:textId="77777777">
        <w:trPr>
          <w:trHeight w:val="401"/>
        </w:trPr>
        <w:tc>
          <w:tcPr>
            <w:tcW w:w="9949" w:type="dxa"/>
            <w:gridSpan w:val="2"/>
            <w:tcBorders>
              <w:bottom w:val="single" w:color="D9D9D9" w:themeColor="background1" w:themeShade="D9" w:sz="4" w:space="0"/>
            </w:tcBorders>
            <w:vAlign w:val="center"/>
          </w:tcPr>
          <w:p w:rsidR="008F51FF" w:rsidP="007216A6" w:rsidRDefault="008F51FF" w14:paraId="12E12E96" w14:textId="214CD37F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lastRenderedPageBreak/>
              <w:t>Functional Skills English</w:t>
            </w:r>
          </w:p>
          <w:p w:rsidR="007216A6" w:rsidP="007216A6" w:rsidRDefault="00DE6349" w14:paraId="20F00D05" w14:textId="5D7A4AA3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Work and routines</w:t>
            </w:r>
            <w:r w:rsidR="00762CDB">
              <w:rPr>
                <w:rFonts w:ascii="Arial" w:hAnsi="Arial" w:cs="Arial"/>
                <w:bCs/>
                <w:szCs w:val="20"/>
              </w:rPr>
              <w:t xml:space="preserve">- To discuss and </w:t>
            </w:r>
            <w:r w:rsidR="008F51FF">
              <w:rPr>
                <w:rFonts w:ascii="Arial" w:hAnsi="Arial" w:cs="Arial"/>
                <w:bCs/>
                <w:szCs w:val="20"/>
              </w:rPr>
              <w:t>understand about daily routines.</w:t>
            </w:r>
          </w:p>
          <w:p w:rsidRPr="007216A6" w:rsidR="008F51FF" w:rsidP="007216A6" w:rsidRDefault="008F51FF" w14:paraId="64C262A1" w14:textId="6AC84AF2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</w:p>
        </w:tc>
      </w:tr>
      <w:tr w:rsidRPr="007216A6" w:rsidR="007216A6" w:rsidTr="00FC67BE" w14:paraId="55D16885" w14:textId="77777777">
        <w:trPr>
          <w:trHeight w:val="401"/>
        </w:trPr>
        <w:tc>
          <w:tcPr>
            <w:tcW w:w="9949" w:type="dxa"/>
            <w:gridSpan w:val="2"/>
            <w:tcBorders>
              <w:left w:val="nil"/>
              <w:right w:val="nil"/>
            </w:tcBorders>
            <w:vAlign w:val="center"/>
          </w:tcPr>
          <w:p w:rsidR="00FC67BE" w:rsidP="007216A6" w:rsidRDefault="00FC67BE" w14:paraId="3BBB38BF" w14:textId="77777777">
            <w:pPr>
              <w:spacing w:line="259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:rsidRPr="007216A6" w:rsidR="007216A6" w:rsidP="007216A6" w:rsidRDefault="007216A6" w14:paraId="33E791CE" w14:textId="0F23B47A">
            <w:pPr>
              <w:spacing w:line="259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Lesson Objectives (LO)</w:t>
            </w:r>
          </w:p>
        </w:tc>
      </w:tr>
      <w:tr w:rsidRPr="007216A6" w:rsidR="007216A6" w:rsidTr="007216A6" w14:paraId="019E47B0" w14:textId="77777777">
        <w:trPr>
          <w:trHeight w:val="401"/>
        </w:trPr>
        <w:tc>
          <w:tcPr>
            <w:tcW w:w="424" w:type="dxa"/>
            <w:vAlign w:val="center"/>
          </w:tcPr>
          <w:p w:rsidRPr="007216A6" w:rsidR="007216A6" w:rsidP="007216A6" w:rsidRDefault="007216A6" w14:paraId="5DA3AA9B" w14:textId="77777777">
            <w:pPr>
              <w:spacing w:line="259" w:lineRule="auto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9525" w:type="dxa"/>
            <w:vAlign w:val="center"/>
          </w:tcPr>
          <w:p w:rsidR="00474A61" w:rsidP="007216A6" w:rsidRDefault="00493387" w14:paraId="54E7834B" w14:textId="3C3B97C4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  <w:r w:rsidRPr="00631805">
              <w:rPr>
                <w:rFonts w:ascii="Arial" w:hAnsi="Arial" w:cs="Arial"/>
                <w:b/>
                <w:szCs w:val="20"/>
              </w:rPr>
              <w:t>S &amp; L</w:t>
            </w:r>
            <w:r>
              <w:rPr>
                <w:rFonts w:ascii="Arial" w:hAnsi="Arial" w:cs="Arial"/>
                <w:bCs/>
                <w:szCs w:val="20"/>
              </w:rPr>
              <w:t xml:space="preserve"> Have simple discussions about what time you do things</w:t>
            </w:r>
          </w:p>
          <w:p w:rsidR="00631805" w:rsidP="007216A6" w:rsidRDefault="00631805" w14:paraId="553A1ED5" w14:textId="2B9858D7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Discuss timetables for activities of personal </w:t>
            </w:r>
            <w:proofErr w:type="gramStart"/>
            <w:r>
              <w:rPr>
                <w:rFonts w:ascii="Arial" w:hAnsi="Arial" w:cs="Arial"/>
                <w:bCs/>
                <w:szCs w:val="20"/>
              </w:rPr>
              <w:t>interest</w:t>
            </w:r>
            <w:proofErr w:type="gramEnd"/>
          </w:p>
          <w:p w:rsidRPr="007216A6" w:rsidR="00631805" w:rsidP="00631805" w:rsidRDefault="00631805" w14:paraId="6AD4D28C" w14:textId="64F889F7">
            <w:pPr>
              <w:rPr>
                <w:rFonts w:ascii="Arial" w:hAnsi="Arial" w:cs="Arial"/>
                <w:bCs/>
                <w:szCs w:val="20"/>
              </w:rPr>
            </w:pPr>
          </w:p>
        </w:tc>
      </w:tr>
      <w:tr w:rsidRPr="007216A6" w:rsidR="007216A6" w:rsidTr="007216A6" w14:paraId="0064EB4C" w14:textId="77777777">
        <w:trPr>
          <w:trHeight w:val="401"/>
        </w:trPr>
        <w:tc>
          <w:tcPr>
            <w:tcW w:w="424" w:type="dxa"/>
            <w:vAlign w:val="center"/>
          </w:tcPr>
          <w:p w:rsidRPr="007216A6" w:rsidR="007216A6" w:rsidP="007216A6" w:rsidRDefault="007216A6" w14:paraId="3030E41C" w14:textId="77777777">
            <w:pPr>
              <w:spacing w:line="259" w:lineRule="auto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9525" w:type="dxa"/>
            <w:vAlign w:val="center"/>
          </w:tcPr>
          <w:p w:rsidR="00631805" w:rsidP="00631805" w:rsidRDefault="00631805" w14:paraId="6C3C2101" w14:textId="77777777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  <w:r w:rsidRPr="00631805">
              <w:rPr>
                <w:rFonts w:ascii="Arial" w:hAnsi="Arial" w:cs="Arial"/>
                <w:b/>
                <w:szCs w:val="20"/>
              </w:rPr>
              <w:t>Reading</w:t>
            </w:r>
            <w:r>
              <w:rPr>
                <w:rFonts w:ascii="Arial" w:hAnsi="Arial" w:cs="Arial"/>
                <w:bCs/>
                <w:szCs w:val="20"/>
              </w:rPr>
              <w:t xml:space="preserve"> Read and understand information from simple </w:t>
            </w:r>
            <w:proofErr w:type="gramStart"/>
            <w:r>
              <w:rPr>
                <w:rFonts w:ascii="Arial" w:hAnsi="Arial" w:cs="Arial"/>
                <w:bCs/>
                <w:szCs w:val="20"/>
              </w:rPr>
              <w:t>timetables</w:t>
            </w:r>
            <w:proofErr w:type="gramEnd"/>
          </w:p>
          <w:p w:rsidR="00631805" w:rsidP="00631805" w:rsidRDefault="00631805" w14:paraId="59CB07B1" w14:textId="77777777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Identify formation of simple past tense words</w:t>
            </w:r>
          </w:p>
          <w:p w:rsidRPr="007216A6" w:rsidR="007216A6" w:rsidP="007216A6" w:rsidRDefault="007216A6" w14:paraId="5EABD05A" w14:textId="2F91F752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</w:p>
        </w:tc>
      </w:tr>
      <w:tr w:rsidRPr="007216A6" w:rsidR="007216A6" w:rsidTr="00FC67BE" w14:paraId="63BCEC7B" w14:textId="77777777">
        <w:trPr>
          <w:trHeight w:val="401"/>
        </w:trPr>
        <w:tc>
          <w:tcPr>
            <w:tcW w:w="424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7216A6" w:rsidR="007216A6" w:rsidP="007216A6" w:rsidRDefault="007216A6" w14:paraId="3AA36F44" w14:textId="77777777">
            <w:pPr>
              <w:spacing w:line="259" w:lineRule="auto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9525" w:type="dxa"/>
            <w:tcBorders>
              <w:bottom w:val="single" w:color="D9D9D9" w:themeColor="background1" w:themeShade="D9" w:sz="4" w:space="0"/>
            </w:tcBorders>
            <w:vAlign w:val="center"/>
          </w:tcPr>
          <w:p w:rsidR="007216A6" w:rsidP="007216A6" w:rsidRDefault="00631805" w14:paraId="48899296" w14:textId="77777777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Writing</w:t>
            </w:r>
            <w:r>
              <w:rPr>
                <w:rFonts w:ascii="Arial" w:hAnsi="Arial" w:cs="Arial"/>
                <w:bCs/>
                <w:szCs w:val="20"/>
              </w:rPr>
              <w:t xml:space="preserve"> Write simple sentences what time you do various </w:t>
            </w:r>
            <w:proofErr w:type="gramStart"/>
            <w:r>
              <w:rPr>
                <w:rFonts w:ascii="Arial" w:hAnsi="Arial" w:cs="Arial"/>
                <w:bCs/>
                <w:szCs w:val="20"/>
              </w:rPr>
              <w:t>things</w:t>
            </w:r>
            <w:proofErr w:type="gramEnd"/>
          </w:p>
          <w:p w:rsidRPr="00631805" w:rsidR="00631805" w:rsidP="007216A6" w:rsidRDefault="00631805" w14:paraId="2AF06770" w14:textId="110A26AA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Gap fill a simple timetable </w:t>
            </w:r>
          </w:p>
        </w:tc>
      </w:tr>
      <w:tr w:rsidRPr="007216A6" w:rsidR="007216A6" w:rsidTr="00FC67BE" w14:paraId="7BAD6D16" w14:textId="77777777">
        <w:trPr>
          <w:trHeight w:val="401"/>
        </w:trPr>
        <w:tc>
          <w:tcPr>
            <w:tcW w:w="9949" w:type="dxa"/>
            <w:gridSpan w:val="2"/>
            <w:tcBorders>
              <w:left w:val="nil"/>
              <w:right w:val="nil"/>
            </w:tcBorders>
            <w:vAlign w:val="center"/>
          </w:tcPr>
          <w:p w:rsidR="00FC67BE" w:rsidP="007216A6" w:rsidRDefault="00FC67BE" w14:paraId="052EC9DF" w14:textId="77777777">
            <w:pPr>
              <w:spacing w:line="259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  <w:p w:rsidRPr="007216A6" w:rsidR="007216A6" w:rsidP="007216A6" w:rsidRDefault="007216A6" w14:paraId="61C91EBF" w14:textId="10A46E2F">
            <w:pPr>
              <w:spacing w:line="259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Lesson Learning Outcomes (LLO)</w:t>
            </w:r>
          </w:p>
        </w:tc>
      </w:tr>
      <w:tr w:rsidRPr="007216A6" w:rsidR="00136B20" w:rsidTr="007216A6" w14:paraId="49EC3D1D" w14:textId="77777777">
        <w:trPr>
          <w:trHeight w:val="401"/>
        </w:trPr>
        <w:tc>
          <w:tcPr>
            <w:tcW w:w="424" w:type="dxa"/>
            <w:vAlign w:val="center"/>
          </w:tcPr>
          <w:p w:rsidRPr="007216A6" w:rsidR="00136B20" w:rsidP="00136B20" w:rsidRDefault="00136B20" w14:paraId="473ECDD1" w14:textId="77777777">
            <w:pPr>
              <w:spacing w:line="259" w:lineRule="auto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9525" w:type="dxa"/>
            <w:vAlign w:val="center"/>
          </w:tcPr>
          <w:p w:rsidRPr="007216A6" w:rsidR="00136B20" w:rsidP="00136B20" w:rsidRDefault="00136B20" w14:paraId="4F6AA943" w14:textId="6A5965E9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Learners </w:t>
            </w:r>
            <w:r w:rsidR="007A68B2">
              <w:rPr>
                <w:rFonts w:ascii="Arial" w:hAnsi="Arial" w:cs="Arial"/>
                <w:bCs/>
                <w:szCs w:val="20"/>
              </w:rPr>
              <w:t>explain</w:t>
            </w:r>
            <w:r>
              <w:rPr>
                <w:rFonts w:ascii="Arial" w:hAnsi="Arial" w:cs="Arial"/>
                <w:bCs/>
                <w:szCs w:val="20"/>
              </w:rPr>
              <w:t xml:space="preserve"> what different routines are</w:t>
            </w:r>
          </w:p>
        </w:tc>
      </w:tr>
      <w:tr w:rsidRPr="007216A6" w:rsidR="00136B20" w:rsidTr="007216A6" w14:paraId="46E228DA" w14:textId="77777777">
        <w:trPr>
          <w:trHeight w:val="401"/>
        </w:trPr>
        <w:tc>
          <w:tcPr>
            <w:tcW w:w="424" w:type="dxa"/>
            <w:vAlign w:val="center"/>
          </w:tcPr>
          <w:p w:rsidRPr="007216A6" w:rsidR="00136B20" w:rsidP="00136B20" w:rsidRDefault="00136B20" w14:paraId="06F17035" w14:textId="77777777">
            <w:pPr>
              <w:spacing w:line="259" w:lineRule="auto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9525" w:type="dxa"/>
            <w:vAlign w:val="center"/>
          </w:tcPr>
          <w:p w:rsidRPr="007216A6" w:rsidR="00136B20" w:rsidP="00136B20" w:rsidRDefault="00136B20" w14:paraId="776A5F97" w14:textId="57217682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Learners can explain their daily routines</w:t>
            </w:r>
          </w:p>
        </w:tc>
      </w:tr>
      <w:tr w:rsidRPr="007216A6" w:rsidR="00136B20" w:rsidTr="007216A6" w14:paraId="127B1EEA" w14:textId="77777777">
        <w:trPr>
          <w:trHeight w:val="401"/>
        </w:trPr>
        <w:tc>
          <w:tcPr>
            <w:tcW w:w="424" w:type="dxa"/>
            <w:vAlign w:val="center"/>
          </w:tcPr>
          <w:p w:rsidRPr="007216A6" w:rsidR="00136B20" w:rsidP="00136B20" w:rsidRDefault="00136B20" w14:paraId="6D461CEB" w14:textId="77777777">
            <w:pPr>
              <w:spacing w:line="259" w:lineRule="auto"/>
              <w:rPr>
                <w:rFonts w:ascii="Arial" w:hAnsi="Arial" w:cs="Arial"/>
                <w:b/>
                <w:szCs w:val="20"/>
              </w:rPr>
            </w:pPr>
            <w:r w:rsidRPr="007216A6"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9525" w:type="dxa"/>
            <w:vAlign w:val="center"/>
          </w:tcPr>
          <w:p w:rsidRPr="007216A6" w:rsidR="00136B20" w:rsidP="00136B20" w:rsidRDefault="00136B20" w14:paraId="35D04886" w14:textId="39CC359D">
            <w:pPr>
              <w:spacing w:line="259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Learners can sort routines into chronological order</w:t>
            </w:r>
          </w:p>
        </w:tc>
      </w:tr>
    </w:tbl>
    <w:p w:rsidR="00FC67BE" w:rsidP="00FC67BE" w:rsidRDefault="00FC67BE" w14:paraId="4602931C" w14:textId="77777777">
      <w:pPr>
        <w:rPr>
          <w:rFonts w:ascii="Arial" w:hAnsi="Arial" w:cs="Arial"/>
        </w:rPr>
        <w:sectPr w:rsidR="00FC67BE" w:rsidSect="00DC38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451" w:type="dxa"/>
        <w:jc w:val="center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1E0" w:firstRow="1" w:lastRow="1" w:firstColumn="1" w:lastColumn="1" w:noHBand="0" w:noVBand="0"/>
      </w:tblPr>
      <w:tblGrid>
        <w:gridCol w:w="1472"/>
        <w:gridCol w:w="1979"/>
        <w:gridCol w:w="1978"/>
        <w:gridCol w:w="1949"/>
        <w:gridCol w:w="1959"/>
        <w:gridCol w:w="5114"/>
      </w:tblGrid>
      <w:tr w:rsidRPr="00FC67BE" w:rsidR="00EB53E4" w:rsidTr="00EB53E4" w14:paraId="74E51605" w14:textId="77777777">
        <w:trPr>
          <w:trHeight w:val="1241"/>
          <w:jc w:val="center"/>
        </w:trPr>
        <w:tc>
          <w:tcPr>
            <w:tcW w:w="1472" w:type="dxa"/>
            <w:shd w:val="clear" w:color="auto" w:fill="E7E6E6" w:themeFill="background2"/>
          </w:tcPr>
          <w:p w:rsidRPr="00FC67BE" w:rsidR="00FC67BE" w:rsidP="005A2A60" w:rsidRDefault="00FC67BE" w14:paraId="6C8F1269" w14:textId="5048B71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67B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Stage</w:t>
            </w:r>
            <w:r w:rsidR="005A2A6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C67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Timing &amp; </w:t>
            </w:r>
            <w:r w:rsidR="005A2A60">
              <w:rPr>
                <w:rFonts w:ascii="Arial" w:hAnsi="Arial" w:cs="Arial"/>
                <w:b/>
                <w:bCs/>
                <w:sz w:val="20"/>
                <w:szCs w:val="20"/>
              </w:rPr>
              <w:t>LLO</w:t>
            </w:r>
            <w:r w:rsidRPr="00FC67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</w:t>
            </w:r>
            <w:r w:rsidR="005A2A6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79" w:type="dxa"/>
            <w:shd w:val="clear" w:color="auto" w:fill="E7E6E6" w:themeFill="background2"/>
          </w:tcPr>
          <w:p w:rsidRPr="00FC67BE" w:rsidR="00FC67BE" w:rsidP="005A2A60" w:rsidRDefault="00FC67BE" w14:paraId="47C22D65" w14:textId="573439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67BE">
              <w:rPr>
                <w:rFonts w:ascii="Arial" w:hAnsi="Arial" w:cs="Arial"/>
                <w:b/>
                <w:sz w:val="20"/>
                <w:szCs w:val="20"/>
              </w:rPr>
              <w:t xml:space="preserve">Teaching </w:t>
            </w:r>
            <w:r w:rsidR="005A2A60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FC67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A6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FC67BE">
              <w:rPr>
                <w:rFonts w:ascii="Arial" w:hAnsi="Arial" w:cs="Arial"/>
                <w:b/>
                <w:sz w:val="20"/>
                <w:szCs w:val="20"/>
              </w:rPr>
              <w:t xml:space="preserve">earning </w:t>
            </w:r>
            <w:r w:rsidR="005A2A6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C67BE">
              <w:rPr>
                <w:rFonts w:ascii="Arial" w:hAnsi="Arial" w:cs="Arial"/>
                <w:b/>
                <w:sz w:val="20"/>
                <w:szCs w:val="20"/>
              </w:rPr>
              <w:t>ctivity</w:t>
            </w:r>
            <w:r w:rsidR="005A2A60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Pr="00FC67BE" w:rsidR="00FC67BE" w:rsidP="005A2A60" w:rsidRDefault="00FC67BE" w14:paraId="7F546137" w14:textId="7777777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C67BE">
              <w:rPr>
                <w:rFonts w:ascii="Arial" w:hAnsi="Arial" w:cs="Arial"/>
                <w:bCs/>
                <w:sz w:val="20"/>
                <w:szCs w:val="20"/>
              </w:rPr>
              <w:t>What will be happening in the learning environment?</w:t>
            </w:r>
          </w:p>
        </w:tc>
        <w:tc>
          <w:tcPr>
            <w:tcW w:w="1978" w:type="dxa"/>
            <w:shd w:val="clear" w:color="auto" w:fill="E7E6E6" w:themeFill="background2"/>
          </w:tcPr>
          <w:p w:rsidRPr="00FC67BE" w:rsidR="00FC67BE" w:rsidP="005A2A60" w:rsidRDefault="00FC67BE" w14:paraId="63227FE7" w14:textId="5A1703B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67BE">
              <w:rPr>
                <w:rFonts w:ascii="Arial" w:hAnsi="Arial" w:cs="Arial"/>
                <w:b/>
                <w:sz w:val="20"/>
                <w:szCs w:val="20"/>
              </w:rPr>
              <w:t xml:space="preserve">Teacher </w:t>
            </w:r>
            <w:r w:rsidR="005A2A6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C67BE">
              <w:rPr>
                <w:rFonts w:ascii="Arial" w:hAnsi="Arial" w:cs="Arial"/>
                <w:b/>
                <w:sz w:val="20"/>
                <w:szCs w:val="20"/>
              </w:rPr>
              <w:t>ctivity</w:t>
            </w:r>
          </w:p>
          <w:p w:rsidRPr="00FC67BE" w:rsidR="00FC67BE" w:rsidP="005A2A60" w:rsidRDefault="005A2A60" w14:paraId="1743C6A2" w14:textId="3EFDE35D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C67BE" w:rsidR="00FC67BE">
              <w:rPr>
                <w:rFonts w:ascii="Arial" w:hAnsi="Arial" w:cs="Arial"/>
                <w:bCs/>
                <w:sz w:val="20"/>
                <w:szCs w:val="20"/>
              </w:rPr>
              <w:t>What will the teacher be doing?</w:t>
            </w:r>
          </w:p>
        </w:tc>
        <w:tc>
          <w:tcPr>
            <w:tcW w:w="1949" w:type="dxa"/>
            <w:shd w:val="clear" w:color="auto" w:fill="E7E6E6" w:themeFill="background2"/>
          </w:tcPr>
          <w:p w:rsidRPr="00FC67BE" w:rsidR="00FC67BE" w:rsidP="005A2A60" w:rsidRDefault="00FC67BE" w14:paraId="1E27EC13" w14:textId="5EFB5C7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7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Learner </w:t>
            </w:r>
            <w:r w:rsidR="005A2A6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FC67BE">
              <w:rPr>
                <w:rFonts w:ascii="Arial" w:hAnsi="Arial" w:cs="Arial"/>
                <w:b/>
                <w:bCs/>
                <w:sz w:val="20"/>
                <w:szCs w:val="20"/>
              </w:rPr>
              <w:t>ctivities</w:t>
            </w:r>
          </w:p>
          <w:p w:rsidRPr="00FC67BE" w:rsidR="00FC67BE" w:rsidP="005A2A60" w:rsidRDefault="005A2A60" w14:paraId="7E1CA95B" w14:textId="2D084A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C67BE" w:rsidR="00FC67BE">
              <w:rPr>
                <w:rFonts w:ascii="Arial" w:hAnsi="Arial" w:cs="Arial"/>
                <w:sz w:val="20"/>
                <w:szCs w:val="20"/>
              </w:rPr>
              <w:t>What will the learners be doing?</w:t>
            </w:r>
          </w:p>
        </w:tc>
        <w:tc>
          <w:tcPr>
            <w:tcW w:w="1959" w:type="dxa"/>
            <w:shd w:val="clear" w:color="auto" w:fill="E7E6E6" w:themeFill="background2"/>
          </w:tcPr>
          <w:p w:rsidRPr="00FC67BE" w:rsidR="00FC67BE" w:rsidP="005A2A60" w:rsidRDefault="00FC67BE" w14:paraId="2C9A0F75" w14:textId="4E0208B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67BE">
              <w:rPr>
                <w:rFonts w:ascii="Arial" w:hAnsi="Arial" w:cs="Arial"/>
                <w:b/>
                <w:sz w:val="20"/>
                <w:szCs w:val="20"/>
              </w:rPr>
              <w:t xml:space="preserve">Methods of Assessment </w:t>
            </w:r>
            <w:r w:rsidR="005A2A60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FC67BE">
              <w:rPr>
                <w:rFonts w:ascii="Arial" w:hAnsi="Arial" w:cs="Arial"/>
                <w:b/>
                <w:sz w:val="20"/>
                <w:szCs w:val="20"/>
              </w:rPr>
              <w:t xml:space="preserve"> Evaluation</w:t>
            </w:r>
          </w:p>
          <w:p w:rsidRPr="00FC67BE" w:rsidR="00FC67BE" w:rsidP="005A2A60" w:rsidRDefault="005A2A60" w14:paraId="2D4FB7AC" w14:textId="32281A57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C67BE" w:rsidR="00FC67BE">
              <w:rPr>
                <w:rFonts w:ascii="Arial" w:hAnsi="Arial" w:cs="Arial"/>
                <w:bCs/>
                <w:sz w:val="20"/>
                <w:szCs w:val="20"/>
              </w:rPr>
              <w:t>How will you assess learning and the impact of your lesson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5114" w:type="dxa"/>
            <w:shd w:val="clear" w:color="auto" w:fill="E7E6E6" w:themeFill="background2"/>
          </w:tcPr>
          <w:p w:rsidRPr="00FC67BE" w:rsidR="00FC67BE" w:rsidP="005A2A60" w:rsidRDefault="00FC67BE" w14:paraId="664615DA" w14:textId="470A105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67BE">
              <w:rPr>
                <w:rFonts w:ascii="Arial" w:hAnsi="Arial" w:cs="Arial"/>
                <w:b/>
                <w:sz w:val="20"/>
                <w:szCs w:val="20"/>
              </w:rPr>
              <w:t>Resources</w:t>
            </w:r>
            <w:r w:rsidR="005A2A60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 w:rsidRPr="00FC67BE">
              <w:rPr>
                <w:rFonts w:ascii="Arial" w:hAnsi="Arial" w:cs="Arial"/>
                <w:b/>
                <w:sz w:val="20"/>
                <w:szCs w:val="20"/>
              </w:rPr>
              <w:t>Equipment:</w:t>
            </w:r>
          </w:p>
          <w:p w:rsidRPr="00FC67BE" w:rsidR="00FC67BE" w:rsidP="005A2A60" w:rsidRDefault="005A2A60" w14:paraId="29C13A44" w14:textId="55DB66C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C67BE" w:rsidR="00FC67BE">
              <w:rPr>
                <w:rFonts w:ascii="Arial" w:hAnsi="Arial" w:cs="Arial"/>
                <w:bCs/>
                <w:sz w:val="20"/>
                <w:szCs w:val="20"/>
              </w:rPr>
              <w:t xml:space="preserve">Include </w:t>
            </w:r>
            <w:r w:rsidR="008A1727">
              <w:rPr>
                <w:rFonts w:ascii="Arial" w:hAnsi="Arial" w:cs="Arial"/>
                <w:bCs/>
                <w:sz w:val="20"/>
                <w:szCs w:val="20"/>
              </w:rPr>
              <w:t xml:space="preserve">learning </w:t>
            </w:r>
            <w:r w:rsidRPr="00FC67BE" w:rsidR="00FC67BE">
              <w:rPr>
                <w:rFonts w:ascii="Arial" w:hAnsi="Arial" w:cs="Arial"/>
                <w:bCs/>
                <w:sz w:val="20"/>
                <w:szCs w:val="20"/>
              </w:rPr>
              <w:t>support resources</w:t>
            </w:r>
          </w:p>
        </w:tc>
      </w:tr>
      <w:tr w:rsidRPr="00FC67BE" w:rsidR="005A2A60" w:rsidTr="00EB53E4" w14:paraId="731CE87A" w14:textId="77777777">
        <w:trPr>
          <w:trHeight w:val="20"/>
          <w:jc w:val="center"/>
        </w:trPr>
        <w:tc>
          <w:tcPr>
            <w:tcW w:w="1472" w:type="dxa"/>
          </w:tcPr>
          <w:p w:rsidRPr="00FC67BE" w:rsidR="00FC67BE" w:rsidP="00FC67BE" w:rsidRDefault="007E5FE1" w14:paraId="138ABD6C" w14:textId="10D48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mins </w:t>
            </w:r>
          </w:p>
        </w:tc>
        <w:tc>
          <w:tcPr>
            <w:tcW w:w="1979" w:type="dxa"/>
          </w:tcPr>
          <w:p w:rsidRPr="0068732E" w:rsidR="00FC67BE" w:rsidP="00FC67BE" w:rsidRDefault="007E5FE1" w14:paraId="4C919899" w14:textId="1236F4F4">
            <w:pPr>
              <w:rPr>
                <w:rFonts w:ascii="Arial" w:hAnsi="Arial" w:cs="Arial"/>
              </w:rPr>
            </w:pPr>
            <w:r w:rsidRPr="0068732E">
              <w:rPr>
                <w:rFonts w:ascii="Arial" w:hAnsi="Arial" w:cs="Arial"/>
              </w:rPr>
              <w:t>The leaners settle</w:t>
            </w:r>
            <w:r w:rsidR="007A4E1C">
              <w:rPr>
                <w:rFonts w:ascii="Arial" w:hAnsi="Arial" w:cs="Arial"/>
              </w:rPr>
              <w:t xml:space="preserve"> for the lesson</w:t>
            </w:r>
            <w:r w:rsidRPr="006873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:rsidRPr="00FC67BE" w:rsidR="00FC67BE" w:rsidP="00FC67BE" w:rsidRDefault="0068732E" w14:paraId="0898008C" w14:textId="73EE3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Settling the learners </w:t>
            </w:r>
          </w:p>
        </w:tc>
        <w:tc>
          <w:tcPr>
            <w:tcW w:w="1949" w:type="dxa"/>
            <w:shd w:val="clear" w:color="auto" w:fill="auto"/>
          </w:tcPr>
          <w:p w:rsidRPr="00FC67BE" w:rsidR="00FC67BE" w:rsidP="00FC67BE" w:rsidRDefault="0068732E" w14:paraId="4A59C1F7" w14:textId="32D60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Getting settled </w:t>
            </w:r>
          </w:p>
        </w:tc>
        <w:tc>
          <w:tcPr>
            <w:tcW w:w="1959" w:type="dxa"/>
          </w:tcPr>
          <w:p w:rsidRPr="00FC67BE" w:rsidR="00FC67BE" w:rsidP="00FC67BE" w:rsidRDefault="00FC67BE" w14:paraId="70730907" w14:textId="77777777">
            <w:pPr>
              <w:rPr>
                <w:rFonts w:ascii="Arial" w:hAnsi="Arial" w:cs="Arial"/>
              </w:rPr>
            </w:pPr>
          </w:p>
        </w:tc>
        <w:tc>
          <w:tcPr>
            <w:tcW w:w="5114" w:type="dxa"/>
            <w:shd w:val="clear" w:color="auto" w:fill="auto"/>
          </w:tcPr>
          <w:p w:rsidRPr="00FC67BE" w:rsidR="00FC67BE" w:rsidP="00FC67BE" w:rsidRDefault="00FC67BE" w14:paraId="082E4BC1" w14:textId="77777777">
            <w:pPr>
              <w:rPr>
                <w:rFonts w:ascii="Arial" w:hAnsi="Arial" w:cs="Arial"/>
              </w:rPr>
            </w:pPr>
          </w:p>
        </w:tc>
      </w:tr>
      <w:tr w:rsidRPr="00FC67BE" w:rsidR="005A2A60" w:rsidTr="00EB53E4" w14:paraId="7360B874" w14:textId="77777777">
        <w:trPr>
          <w:trHeight w:val="20"/>
          <w:jc w:val="center"/>
        </w:trPr>
        <w:tc>
          <w:tcPr>
            <w:tcW w:w="1472" w:type="dxa"/>
          </w:tcPr>
          <w:p w:rsidRPr="00FC67BE" w:rsidR="00FC67BE" w:rsidP="00FC67BE" w:rsidRDefault="00596A59" w14:paraId="370F8775" w14:textId="5CCD4B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7E5FE1">
              <w:rPr>
                <w:rFonts w:ascii="Arial" w:hAnsi="Arial" w:cs="Arial"/>
                <w:b/>
                <w:bCs/>
              </w:rPr>
              <w:t xml:space="preserve"> mins</w:t>
            </w:r>
          </w:p>
        </w:tc>
        <w:tc>
          <w:tcPr>
            <w:tcW w:w="1979" w:type="dxa"/>
          </w:tcPr>
          <w:p w:rsidRPr="0068732E" w:rsidR="00FC67BE" w:rsidP="00FC67BE" w:rsidRDefault="004F4F4E" w14:paraId="69CC6626" w14:textId="12CC1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objectives </w:t>
            </w:r>
          </w:p>
        </w:tc>
        <w:tc>
          <w:tcPr>
            <w:tcW w:w="1978" w:type="dxa"/>
            <w:shd w:val="clear" w:color="auto" w:fill="auto"/>
          </w:tcPr>
          <w:p w:rsidRPr="00FC67BE" w:rsidR="00FC67BE" w:rsidP="00FC67BE" w:rsidRDefault="004F4F4E" w14:paraId="6177A70E" w14:textId="304FF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explains </w:t>
            </w:r>
            <w:r w:rsidR="00D71522">
              <w:rPr>
                <w:rFonts w:ascii="Arial" w:hAnsi="Arial" w:cs="Arial"/>
              </w:rPr>
              <w:t>the lesson objectives</w:t>
            </w:r>
          </w:p>
        </w:tc>
        <w:tc>
          <w:tcPr>
            <w:tcW w:w="1949" w:type="dxa"/>
          </w:tcPr>
          <w:p w:rsidRPr="00FC67BE" w:rsidR="00FC67BE" w:rsidP="00FC67BE" w:rsidRDefault="004F4F4E" w14:paraId="4650A977" w14:textId="597C5E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Listening</w:t>
            </w:r>
          </w:p>
        </w:tc>
        <w:tc>
          <w:tcPr>
            <w:tcW w:w="1959" w:type="dxa"/>
          </w:tcPr>
          <w:p w:rsidRPr="00FC67BE" w:rsidR="00FC67BE" w:rsidP="00FC67BE" w:rsidRDefault="00FC67BE" w14:paraId="1F820ADB" w14:textId="4BCA9BF7">
            <w:pPr>
              <w:rPr>
                <w:rFonts w:ascii="Arial" w:hAnsi="Arial" w:cs="Arial"/>
              </w:rPr>
            </w:pPr>
          </w:p>
        </w:tc>
        <w:tc>
          <w:tcPr>
            <w:tcW w:w="5114" w:type="dxa"/>
            <w:shd w:val="clear" w:color="auto" w:fill="auto"/>
          </w:tcPr>
          <w:p w:rsidR="00FC67BE" w:rsidP="00FC67BE" w:rsidRDefault="00596A59" w14:paraId="264149B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PowerPoint presentation</w:t>
            </w:r>
          </w:p>
          <w:p w:rsidRPr="00FC67BE" w:rsidR="007A4E1C" w:rsidP="00FC67BE" w:rsidRDefault="007A4E1C" w14:paraId="5AE7381E" w14:textId="02684D99">
            <w:pPr>
              <w:rPr>
                <w:rFonts w:ascii="Arial" w:hAnsi="Arial" w:cs="Arial"/>
              </w:rPr>
            </w:pPr>
          </w:p>
        </w:tc>
      </w:tr>
      <w:tr w:rsidRPr="00FC67BE" w:rsidR="007A4E1C" w:rsidTr="00EB53E4" w14:paraId="34E44B54" w14:textId="77777777">
        <w:trPr>
          <w:trHeight w:val="20"/>
          <w:jc w:val="center"/>
        </w:trPr>
        <w:tc>
          <w:tcPr>
            <w:tcW w:w="1472" w:type="dxa"/>
          </w:tcPr>
          <w:p w:rsidRPr="00FC67BE" w:rsidR="007A4E1C" w:rsidP="007A4E1C" w:rsidRDefault="007A4E1C" w14:paraId="60912703" w14:textId="5689C4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 mins </w:t>
            </w:r>
          </w:p>
        </w:tc>
        <w:tc>
          <w:tcPr>
            <w:tcW w:w="1979" w:type="dxa"/>
          </w:tcPr>
          <w:p w:rsidRPr="0068732E" w:rsidR="007A4E1C" w:rsidP="007A4E1C" w:rsidRDefault="007A4E1C" w14:paraId="3B927515" w14:textId="42E88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Starter- What is a routine?</w:t>
            </w:r>
          </w:p>
        </w:tc>
        <w:tc>
          <w:tcPr>
            <w:tcW w:w="1978" w:type="dxa"/>
            <w:shd w:val="clear" w:color="auto" w:fill="auto"/>
          </w:tcPr>
          <w:p w:rsidRPr="00FC67BE" w:rsidR="007A4E1C" w:rsidP="007A4E1C" w:rsidRDefault="007A4E1C" w14:paraId="7CA27C0B" w14:textId="6A710C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if the learners know what a routine is?</w:t>
            </w:r>
          </w:p>
        </w:tc>
        <w:tc>
          <w:tcPr>
            <w:tcW w:w="1949" w:type="dxa"/>
          </w:tcPr>
          <w:p w:rsidRPr="00FC67BE" w:rsidR="007A4E1C" w:rsidP="007A4E1C" w:rsidRDefault="001626AA" w14:paraId="007DB4E6" w14:textId="519C6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and offer possible definitions of routine</w:t>
            </w:r>
          </w:p>
        </w:tc>
        <w:tc>
          <w:tcPr>
            <w:tcW w:w="1959" w:type="dxa"/>
          </w:tcPr>
          <w:p w:rsidR="007A4E1C" w:rsidP="007A4E1C" w:rsidRDefault="001626AA" w14:paraId="56ECBA5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 &amp; A </w:t>
            </w:r>
          </w:p>
          <w:p w:rsidRPr="00FC67BE" w:rsidR="001626AA" w:rsidP="007A4E1C" w:rsidRDefault="001626AA" w14:paraId="71919B9E" w14:textId="3AD1C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  <w:tc>
          <w:tcPr>
            <w:tcW w:w="5114" w:type="dxa"/>
            <w:shd w:val="clear" w:color="auto" w:fill="auto"/>
          </w:tcPr>
          <w:p w:rsidR="007A4E1C" w:rsidP="007A4E1C" w:rsidRDefault="007A4E1C" w14:paraId="1848074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PowerPoint presentation</w:t>
            </w:r>
          </w:p>
          <w:p w:rsidRPr="00FC67BE" w:rsidR="001626AA" w:rsidP="007A4E1C" w:rsidRDefault="001626AA" w14:paraId="7A0BE1D9" w14:textId="1BD5120E">
            <w:pPr>
              <w:rPr>
                <w:rFonts w:ascii="Arial" w:hAnsi="Arial" w:cs="Arial"/>
              </w:rPr>
            </w:pPr>
          </w:p>
        </w:tc>
      </w:tr>
      <w:tr w:rsidRPr="00FC67BE" w:rsidR="007A4E1C" w:rsidTr="00EB53E4" w14:paraId="6D39C1A2" w14:textId="77777777">
        <w:trPr>
          <w:trHeight w:val="20"/>
          <w:jc w:val="center"/>
        </w:trPr>
        <w:tc>
          <w:tcPr>
            <w:tcW w:w="1472" w:type="dxa"/>
          </w:tcPr>
          <w:p w:rsidRPr="00FC67BE" w:rsidR="007A4E1C" w:rsidP="007A4E1C" w:rsidRDefault="00BA4D58" w14:paraId="352A94FB" w14:textId="2BFA2F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551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1979" w:type="dxa"/>
          </w:tcPr>
          <w:p w:rsidRPr="0068732E" w:rsidR="007A4E1C" w:rsidP="007A4E1C" w:rsidRDefault="00803325" w14:paraId="3DA23541" w14:textId="3611E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Activity- Daily routine sorting</w:t>
            </w:r>
          </w:p>
        </w:tc>
        <w:tc>
          <w:tcPr>
            <w:tcW w:w="1978" w:type="dxa"/>
            <w:shd w:val="clear" w:color="auto" w:fill="auto"/>
          </w:tcPr>
          <w:p w:rsidRPr="00FC67BE" w:rsidR="007A4E1C" w:rsidP="007A4E1C" w:rsidRDefault="00803325" w14:paraId="12E1D0D0" w14:textId="342A8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hands out sorting activity and </w:t>
            </w:r>
            <w:r w:rsidR="00D7152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uts learners in groups</w:t>
            </w:r>
          </w:p>
        </w:tc>
        <w:tc>
          <w:tcPr>
            <w:tcW w:w="1949" w:type="dxa"/>
          </w:tcPr>
          <w:p w:rsidRPr="00FC67BE" w:rsidR="007A4E1C" w:rsidP="007A4E1C" w:rsidRDefault="00D71522" w14:paraId="7C147900" w14:textId="2A008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together to sort daily routine images into correct order</w:t>
            </w:r>
          </w:p>
        </w:tc>
        <w:tc>
          <w:tcPr>
            <w:tcW w:w="1959" w:type="dxa"/>
          </w:tcPr>
          <w:p w:rsidR="00BA4D58" w:rsidP="007A4E1C" w:rsidRDefault="00995514" w14:paraId="1DD21EC2" w14:textId="0D5E9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B0774">
              <w:rPr>
                <w:rFonts w:ascii="Arial" w:hAnsi="Arial" w:cs="Arial"/>
              </w:rPr>
              <w:t>mages</w:t>
            </w:r>
            <w:r>
              <w:rPr>
                <w:rFonts w:ascii="Arial" w:hAnsi="Arial" w:cs="Arial"/>
              </w:rPr>
              <w:t xml:space="preserve"> tiles</w:t>
            </w:r>
            <w:r w:rsidR="005B0774">
              <w:rPr>
                <w:rFonts w:ascii="Arial" w:hAnsi="Arial" w:cs="Arial"/>
              </w:rPr>
              <w:t xml:space="preserve"> for daily routine</w:t>
            </w:r>
          </w:p>
          <w:p w:rsidR="00995514" w:rsidP="007A4E1C" w:rsidRDefault="00995514" w14:paraId="224F670F" w14:textId="6D7681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time do you worksheet for</w:t>
            </w:r>
            <w:r w:rsidR="00E32DD1">
              <w:rPr>
                <w:rFonts w:ascii="Arial" w:hAnsi="Arial" w:cs="Arial"/>
              </w:rPr>
              <w:t xml:space="preserve"> </w:t>
            </w:r>
            <w:proofErr w:type="gramStart"/>
            <w:r w:rsidR="00BD3C0E">
              <w:rPr>
                <w:rFonts w:ascii="Arial" w:hAnsi="Arial" w:cs="Arial"/>
              </w:rPr>
              <w:t>A,B</w:t>
            </w:r>
            <w:proofErr w:type="gramEnd"/>
          </w:p>
          <w:p w:rsidRPr="00FC67BE" w:rsidR="005B0774" w:rsidP="007A4E1C" w:rsidRDefault="005B0774" w14:paraId="3872F31B" w14:textId="3E73AFE1">
            <w:pPr>
              <w:rPr>
                <w:rFonts w:ascii="Arial" w:hAnsi="Arial" w:cs="Arial"/>
              </w:rPr>
            </w:pPr>
          </w:p>
        </w:tc>
        <w:tc>
          <w:tcPr>
            <w:tcW w:w="5114" w:type="dxa"/>
            <w:shd w:val="clear" w:color="auto" w:fill="auto"/>
          </w:tcPr>
          <w:p w:rsidR="00D71522" w:rsidP="007A4E1C" w:rsidRDefault="00803325" w14:paraId="0DEDF51F" w14:textId="39F5B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 will want to work independently but will encourage joining in group work with LSW support</w:t>
            </w:r>
            <w:r w:rsidR="005B0774">
              <w:rPr>
                <w:rFonts w:ascii="Arial" w:hAnsi="Arial" w:cs="Arial"/>
              </w:rPr>
              <w:t xml:space="preserve">. If </w:t>
            </w:r>
            <w:proofErr w:type="gramStart"/>
            <w:r w:rsidR="005B0774">
              <w:rPr>
                <w:rFonts w:ascii="Arial" w:hAnsi="Arial" w:cs="Arial"/>
              </w:rPr>
              <w:t>not</w:t>
            </w:r>
            <w:proofErr w:type="gramEnd"/>
            <w:r w:rsidR="005B0774">
              <w:rPr>
                <w:rFonts w:ascii="Arial" w:hAnsi="Arial" w:cs="Arial"/>
              </w:rPr>
              <w:t xml:space="preserve"> then can do </w:t>
            </w:r>
            <w:r w:rsidR="00D71522">
              <w:rPr>
                <w:rFonts w:ascii="Arial" w:hAnsi="Arial" w:cs="Arial"/>
              </w:rPr>
              <w:t>What time do you…? worksheet</w:t>
            </w:r>
          </w:p>
          <w:p w:rsidR="00803325" w:rsidP="007A4E1C" w:rsidRDefault="00BD3C0E" w14:paraId="0591E2FF" w14:textId="56BE3C2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A,B</w:t>
            </w:r>
            <w:proofErr w:type="gramEnd"/>
            <w:r>
              <w:rPr>
                <w:rFonts w:ascii="Arial" w:hAnsi="Arial" w:cs="Arial"/>
              </w:rPr>
              <w:t>,C</w:t>
            </w:r>
            <w:r w:rsidR="00803325">
              <w:rPr>
                <w:rFonts w:ascii="Arial" w:hAnsi="Arial" w:cs="Arial"/>
              </w:rPr>
              <w:t xml:space="preserve"> to work together </w:t>
            </w:r>
            <w:r w:rsidR="005B0774">
              <w:rPr>
                <w:rFonts w:ascii="Arial" w:hAnsi="Arial" w:cs="Arial"/>
              </w:rPr>
              <w:t>supported by</w:t>
            </w:r>
            <w:r w:rsidR="00803325">
              <w:rPr>
                <w:rFonts w:ascii="Arial" w:hAnsi="Arial" w:cs="Arial"/>
              </w:rPr>
              <w:t xml:space="preserve"> S</w:t>
            </w:r>
          </w:p>
          <w:p w:rsidRPr="00FC67BE" w:rsidR="00803325" w:rsidP="007A4E1C" w:rsidRDefault="00BD3C0E" w14:paraId="2CE52143" w14:textId="764CB71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D,E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5B0774">
              <w:rPr>
                <w:rFonts w:ascii="Arial" w:hAnsi="Arial" w:cs="Arial"/>
              </w:rPr>
              <w:t>to work together supported by C</w:t>
            </w:r>
          </w:p>
        </w:tc>
      </w:tr>
      <w:tr w:rsidRPr="00FC67BE" w:rsidR="00803325" w:rsidTr="00EB53E4" w14:paraId="598EF813" w14:textId="77777777">
        <w:trPr>
          <w:trHeight w:val="20"/>
          <w:jc w:val="center"/>
        </w:trPr>
        <w:tc>
          <w:tcPr>
            <w:tcW w:w="1472" w:type="dxa"/>
          </w:tcPr>
          <w:p w:rsidRPr="00FC67BE" w:rsidR="00803325" w:rsidP="00803325" w:rsidRDefault="00F435EB" w14:paraId="133C559B" w14:textId="5A2FD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71522">
              <w:rPr>
                <w:rFonts w:ascii="Arial" w:hAnsi="Arial" w:cs="Arial"/>
              </w:rPr>
              <w:t xml:space="preserve"> mins</w:t>
            </w:r>
          </w:p>
        </w:tc>
        <w:tc>
          <w:tcPr>
            <w:tcW w:w="1979" w:type="dxa"/>
          </w:tcPr>
          <w:p w:rsidRPr="0068732E" w:rsidR="00803325" w:rsidP="00803325" w:rsidRDefault="00803325" w14:paraId="0CACD6CE" w14:textId="51A73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Different kinds of routine</w:t>
            </w:r>
          </w:p>
        </w:tc>
        <w:tc>
          <w:tcPr>
            <w:tcW w:w="1978" w:type="dxa"/>
            <w:shd w:val="clear" w:color="auto" w:fill="auto"/>
          </w:tcPr>
          <w:p w:rsidR="00803325" w:rsidP="00803325" w:rsidRDefault="00803325" w14:paraId="6A466E9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asks what kind of routines are there? Home, weekly, daily, college, weekend, holiday</w:t>
            </w:r>
          </w:p>
          <w:p w:rsidRPr="00FC67BE" w:rsidR="001262A7" w:rsidP="00803325" w:rsidRDefault="00D71522" w14:paraId="5DB958DA" w14:textId="3BDA27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How are they different?</w:t>
            </w:r>
          </w:p>
        </w:tc>
        <w:tc>
          <w:tcPr>
            <w:tcW w:w="1949" w:type="dxa"/>
          </w:tcPr>
          <w:p w:rsidRPr="00FC67BE" w:rsidR="00803325" w:rsidP="00803325" w:rsidRDefault="00803325" w14:paraId="2A928FFE" w14:textId="74324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Discuss and offer suggestions</w:t>
            </w:r>
            <w:r w:rsidR="00D71522">
              <w:rPr>
                <w:rFonts w:ascii="Arial" w:hAnsi="Arial" w:cs="Arial"/>
              </w:rPr>
              <w:t xml:space="preserve"> for how there are different routines for different times </w:t>
            </w:r>
          </w:p>
        </w:tc>
        <w:tc>
          <w:tcPr>
            <w:tcW w:w="1959" w:type="dxa"/>
          </w:tcPr>
          <w:p w:rsidR="00803325" w:rsidP="00803325" w:rsidRDefault="00803325" w14:paraId="23CD114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 &amp; A</w:t>
            </w:r>
          </w:p>
          <w:p w:rsidR="00803325" w:rsidP="00803325" w:rsidRDefault="00803325" w14:paraId="0D1B833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</w:t>
            </w:r>
          </w:p>
          <w:p w:rsidRPr="00FC67BE" w:rsidR="00803325" w:rsidP="00803325" w:rsidRDefault="00D71522" w14:paraId="53AAD339" w14:textId="606B2D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Cold calling</w:t>
            </w:r>
          </w:p>
        </w:tc>
        <w:tc>
          <w:tcPr>
            <w:tcW w:w="5114" w:type="dxa"/>
            <w:shd w:val="clear" w:color="auto" w:fill="auto"/>
          </w:tcPr>
          <w:p w:rsidR="00803325" w:rsidP="00803325" w:rsidRDefault="00D71522" w14:paraId="0B79BC5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PowerPoint presentation</w:t>
            </w:r>
          </w:p>
          <w:p w:rsidRPr="00FC67BE" w:rsidR="00F435EB" w:rsidP="00803325" w:rsidRDefault="00F435EB" w14:paraId="5B760447" w14:textId="1D2824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LSW support with discussion</w:t>
            </w:r>
          </w:p>
        </w:tc>
      </w:tr>
      <w:tr w:rsidRPr="00FC67BE" w:rsidR="00F435EB" w:rsidTr="00EB53E4" w14:paraId="7B50816E" w14:textId="77777777">
        <w:trPr>
          <w:trHeight w:val="20"/>
          <w:jc w:val="center"/>
        </w:trPr>
        <w:tc>
          <w:tcPr>
            <w:tcW w:w="1472" w:type="dxa"/>
          </w:tcPr>
          <w:p w:rsidRPr="00FC67BE" w:rsidR="00F435EB" w:rsidP="00F435EB" w:rsidRDefault="00F435EB" w14:paraId="497F1528" w14:textId="10425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mins</w:t>
            </w:r>
          </w:p>
        </w:tc>
        <w:tc>
          <w:tcPr>
            <w:tcW w:w="1979" w:type="dxa"/>
          </w:tcPr>
          <w:p w:rsidRPr="0068732E" w:rsidR="00F435EB" w:rsidP="00F435EB" w:rsidRDefault="00F435EB" w14:paraId="2B5B7DCB" w14:textId="59A6D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routine</w:t>
            </w:r>
          </w:p>
        </w:tc>
        <w:tc>
          <w:tcPr>
            <w:tcW w:w="1978" w:type="dxa"/>
            <w:shd w:val="clear" w:color="auto" w:fill="auto"/>
          </w:tcPr>
          <w:p w:rsidR="00F435EB" w:rsidP="00F435EB" w:rsidRDefault="00F435EB" w14:paraId="0D6DE10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the learners do at college?</w:t>
            </w:r>
          </w:p>
          <w:p w:rsidR="00F435EB" w:rsidP="00F435EB" w:rsidRDefault="00F435EB" w14:paraId="4C821E3D" w14:textId="1A98A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Write days of week on whiteboard and subjects. </w:t>
            </w:r>
          </w:p>
          <w:p w:rsidRPr="00FC67BE" w:rsidR="00F435EB" w:rsidP="00F435EB" w:rsidRDefault="00F435EB" w14:paraId="6FF59B8D" w14:textId="3A21C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 out image tiles. Explain that the learner first </w:t>
            </w:r>
            <w:proofErr w:type="gramStart"/>
            <w:r>
              <w:rPr>
                <w:rFonts w:ascii="Arial" w:hAnsi="Arial" w:cs="Arial"/>
              </w:rPr>
              <w:t>have</w:t>
            </w:r>
            <w:proofErr w:type="gramEnd"/>
            <w:r>
              <w:rPr>
                <w:rFonts w:ascii="Arial" w:hAnsi="Arial" w:cs="Arial"/>
              </w:rPr>
              <w:t xml:space="preserve"> to find the ones that they do and then decide when they do them. Invite learners to come to board to stick image on the day </w:t>
            </w:r>
          </w:p>
        </w:tc>
        <w:tc>
          <w:tcPr>
            <w:tcW w:w="1949" w:type="dxa"/>
          </w:tcPr>
          <w:p w:rsidR="00F435EB" w:rsidP="00F435EB" w:rsidRDefault="00F435EB" w14:paraId="0F1DB19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what their college routine is,</w:t>
            </w:r>
          </w:p>
          <w:p w:rsidR="00F435EB" w:rsidP="00F435EB" w:rsidRDefault="00F435EB" w14:paraId="44B3284D" w14:textId="544C5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through images and choose ones that they do.</w:t>
            </w:r>
          </w:p>
          <w:p w:rsidRPr="00FC67BE" w:rsidR="00F435EB" w:rsidP="00F435EB" w:rsidRDefault="00F435EB" w14:paraId="3C5D6303" w14:textId="2D8E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turns to come to whiteboard and stick image in right place</w:t>
            </w:r>
          </w:p>
        </w:tc>
        <w:tc>
          <w:tcPr>
            <w:tcW w:w="1959" w:type="dxa"/>
          </w:tcPr>
          <w:p w:rsidR="00F435EB" w:rsidP="00F435EB" w:rsidRDefault="000C7EF2" w14:paraId="22158C2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  <w:p w:rsidRPr="00FC67BE" w:rsidR="000C7EF2" w:rsidP="00F435EB" w:rsidRDefault="000C7EF2" w14:paraId="65AC4E6B" w14:textId="1BDD1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Placement of activities on board</w:t>
            </w:r>
          </w:p>
        </w:tc>
        <w:tc>
          <w:tcPr>
            <w:tcW w:w="5114" w:type="dxa"/>
            <w:shd w:val="clear" w:color="auto" w:fill="auto"/>
          </w:tcPr>
          <w:p w:rsidR="00F435EB" w:rsidP="00F435EB" w:rsidRDefault="00F435EB" w14:paraId="40A15312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tiles of activities in educational establishment</w:t>
            </w:r>
          </w:p>
          <w:p w:rsidR="00F435EB" w:rsidP="00F435EB" w:rsidRDefault="00F435EB" w14:paraId="07FCA04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Days of the week written on whiteboard</w:t>
            </w:r>
          </w:p>
          <w:p w:rsidR="00F435EB" w:rsidP="00F435EB" w:rsidRDefault="00F435EB" w14:paraId="062FA0C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 tack</w:t>
            </w:r>
          </w:p>
          <w:p w:rsidRPr="00FC67BE" w:rsidR="00F435EB" w:rsidP="00F435EB" w:rsidRDefault="00F435EB" w14:paraId="1E494108" w14:textId="7E55AD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BD3C0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&amp; B </w:t>
            </w:r>
            <w:r w:rsidR="00BD3C0E">
              <w:rPr>
                <w:rFonts w:ascii="Arial" w:hAnsi="Arial" w:cs="Arial"/>
              </w:rPr>
              <w:t xml:space="preserve">are </w:t>
            </w:r>
            <w:r w:rsidR="007A68B2">
              <w:rPr>
                <w:rFonts w:ascii="Arial" w:hAnsi="Arial" w:cs="Arial"/>
              </w:rPr>
              <w:t>reluctant</w:t>
            </w:r>
            <w:proofErr w:type="gramStart"/>
            <w:r w:rsidR="007A68B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A68B2">
              <w:rPr>
                <w:rFonts w:ascii="Arial" w:hAnsi="Arial" w:cs="Arial"/>
              </w:rPr>
              <w:t xml:space="preserve">offer </w:t>
            </w:r>
            <w:r>
              <w:rPr>
                <w:rFonts w:ascii="Arial" w:hAnsi="Arial" w:cs="Arial"/>
              </w:rPr>
              <w:t xml:space="preserve">do </w:t>
            </w:r>
            <w:r w:rsidR="000C7EF2">
              <w:rPr>
                <w:rFonts w:ascii="Arial" w:hAnsi="Arial" w:cs="Arial"/>
              </w:rPr>
              <w:t>or conjunction exercise</w:t>
            </w:r>
          </w:p>
        </w:tc>
      </w:tr>
      <w:tr w:rsidRPr="00FC67BE" w:rsidR="00F435EB" w:rsidTr="00EB53E4" w14:paraId="59B3F6E2" w14:textId="77777777">
        <w:trPr>
          <w:trHeight w:val="20"/>
          <w:jc w:val="center"/>
        </w:trPr>
        <w:tc>
          <w:tcPr>
            <w:tcW w:w="1472" w:type="dxa"/>
          </w:tcPr>
          <w:p w:rsidR="00F435EB" w:rsidP="00F435EB" w:rsidRDefault="00F435EB" w14:paraId="3838E172" w14:textId="6DE3A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mins </w:t>
            </w:r>
          </w:p>
        </w:tc>
        <w:tc>
          <w:tcPr>
            <w:tcW w:w="1979" w:type="dxa"/>
          </w:tcPr>
          <w:p w:rsidRPr="0068732E" w:rsidR="00F435EB" w:rsidP="00F435EB" w:rsidRDefault="00F435EB" w14:paraId="792DA0A3" w14:textId="75D21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lesson</w:t>
            </w:r>
          </w:p>
        </w:tc>
        <w:tc>
          <w:tcPr>
            <w:tcW w:w="1978" w:type="dxa"/>
            <w:shd w:val="clear" w:color="auto" w:fill="auto"/>
          </w:tcPr>
          <w:p w:rsidRPr="00FC67BE" w:rsidR="00F435EB" w:rsidP="00F435EB" w:rsidRDefault="00F435EB" w14:paraId="66787F54" w14:textId="5B694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learners for participation and ask to tidy work</w:t>
            </w:r>
          </w:p>
        </w:tc>
        <w:tc>
          <w:tcPr>
            <w:tcW w:w="1949" w:type="dxa"/>
          </w:tcPr>
          <w:p w:rsidRPr="00FC67BE" w:rsidR="00F435EB" w:rsidP="00F435EB" w:rsidRDefault="00F435EB" w14:paraId="37B9ABEF" w14:textId="75D2F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Tidy work away</w:t>
            </w:r>
          </w:p>
        </w:tc>
        <w:tc>
          <w:tcPr>
            <w:tcW w:w="1959" w:type="dxa"/>
          </w:tcPr>
          <w:p w:rsidRPr="00FC67BE" w:rsidR="00F435EB" w:rsidP="00F435EB" w:rsidRDefault="00F435EB" w14:paraId="6905B14F" w14:textId="77777777">
            <w:pPr>
              <w:rPr>
                <w:rFonts w:ascii="Arial" w:hAnsi="Arial" w:cs="Arial"/>
              </w:rPr>
            </w:pPr>
          </w:p>
        </w:tc>
        <w:tc>
          <w:tcPr>
            <w:tcW w:w="5114" w:type="dxa"/>
            <w:shd w:val="clear" w:color="auto" w:fill="auto"/>
          </w:tcPr>
          <w:p w:rsidR="00F435EB" w:rsidP="00F435EB" w:rsidRDefault="00F435EB" w14:paraId="1A701A77" w14:textId="77777777">
            <w:pPr>
              <w:rPr>
                <w:rFonts w:ascii="Arial" w:hAnsi="Arial" w:cs="Arial"/>
              </w:rPr>
            </w:pPr>
          </w:p>
        </w:tc>
      </w:tr>
      <w:tr w:rsidRPr="00FC67BE" w:rsidR="00F435EB" w:rsidTr="00EB53E4" w14:paraId="0C3611B9" w14:textId="77777777">
        <w:trPr>
          <w:trHeight w:val="20"/>
          <w:jc w:val="center"/>
        </w:trPr>
        <w:tc>
          <w:tcPr>
            <w:tcW w:w="1472" w:type="dxa"/>
          </w:tcPr>
          <w:p w:rsidR="00F435EB" w:rsidP="00F435EB" w:rsidRDefault="00F435EB" w14:paraId="4D987ACF" w14:textId="021AE3EF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:rsidRPr="0068732E" w:rsidR="00F435EB" w:rsidP="00F435EB" w:rsidRDefault="00F435EB" w14:paraId="6DAC32D6" w14:textId="094156BB">
            <w:pPr>
              <w:rPr>
                <w:rFonts w:ascii="Arial" w:hAnsi="Arial" w:cs="Arial"/>
              </w:rPr>
            </w:pPr>
          </w:p>
        </w:tc>
        <w:tc>
          <w:tcPr>
            <w:tcW w:w="1978" w:type="dxa"/>
            <w:shd w:val="clear" w:color="auto" w:fill="auto"/>
          </w:tcPr>
          <w:p w:rsidRPr="00FC67BE" w:rsidR="00F435EB" w:rsidP="00F435EB" w:rsidRDefault="00F435EB" w14:paraId="02271B34" w14:textId="5DF4893A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</w:tcPr>
          <w:p w:rsidRPr="00FC67BE" w:rsidR="00F435EB" w:rsidP="00F435EB" w:rsidRDefault="00F435EB" w14:paraId="314B5D41" w14:textId="41EA8B73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</w:tcPr>
          <w:p w:rsidRPr="00FC67BE" w:rsidR="00F435EB" w:rsidP="00F435EB" w:rsidRDefault="00F435EB" w14:paraId="33454568" w14:textId="5A8F2E28">
            <w:pPr>
              <w:rPr>
                <w:rFonts w:ascii="Arial" w:hAnsi="Arial" w:cs="Arial"/>
              </w:rPr>
            </w:pPr>
          </w:p>
        </w:tc>
        <w:tc>
          <w:tcPr>
            <w:tcW w:w="5114" w:type="dxa"/>
            <w:shd w:val="clear" w:color="auto" w:fill="auto"/>
          </w:tcPr>
          <w:p w:rsidR="00F435EB" w:rsidP="00F435EB" w:rsidRDefault="00F435EB" w14:paraId="03847982" w14:textId="462D7FDD">
            <w:pPr>
              <w:rPr>
                <w:rFonts w:ascii="Arial" w:hAnsi="Arial" w:cs="Arial"/>
              </w:rPr>
            </w:pPr>
          </w:p>
        </w:tc>
      </w:tr>
    </w:tbl>
    <w:p w:rsidR="00FC67BE" w:rsidP="00FC67BE" w:rsidRDefault="00FC67BE" w14:paraId="7B3F49E3" w14:textId="2E0D68DD">
      <w:pPr>
        <w:rPr>
          <w:rFonts w:ascii="Arial" w:hAnsi="Arial" w:cs="Arial"/>
        </w:rPr>
      </w:pPr>
    </w:p>
    <w:p w:rsidR="00FA1611" w:rsidP="00FC67BE" w:rsidRDefault="00FA1611" w14:paraId="537CC1EC" w14:textId="74285A31">
      <w:pPr>
        <w:rPr>
          <w:rFonts w:ascii="Arial" w:hAnsi="Arial" w:cs="Arial"/>
        </w:rPr>
      </w:pPr>
    </w:p>
    <w:p w:rsidR="00FA1611" w:rsidP="00FC67BE" w:rsidRDefault="00FA1611" w14:paraId="4B18F360" w14:textId="77777777">
      <w:pPr>
        <w:rPr>
          <w:rFonts w:ascii="Arial" w:hAnsi="Arial" w:cs="Arial"/>
        </w:rPr>
      </w:pPr>
    </w:p>
    <w:tbl>
      <w:tblPr>
        <w:tblStyle w:val="TableGrid"/>
        <w:tblW w:w="14425" w:type="dxa"/>
        <w:tblInd w:w="-759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2739"/>
        <w:gridCol w:w="11686"/>
      </w:tblGrid>
      <w:tr w:rsidRPr="005A2A60" w:rsidR="005A2A60" w:rsidTr="003A12BB" w14:paraId="364B0F19" w14:textId="77777777">
        <w:trPr>
          <w:trHeight w:val="504"/>
        </w:trPr>
        <w:tc>
          <w:tcPr>
            <w:tcW w:w="14425" w:type="dxa"/>
            <w:gridSpan w:val="2"/>
            <w:shd w:val="clear" w:color="auto" w:fill="E7E6E6" w:themeFill="background2"/>
            <w:vAlign w:val="center"/>
          </w:tcPr>
          <w:p w:rsidRPr="005A2A60" w:rsidR="005A2A60" w:rsidP="005A2A60" w:rsidRDefault="005A2A60" w14:paraId="216079BF" w14:textId="7C6A056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5A2A60">
              <w:rPr>
                <w:rFonts w:ascii="Arial" w:hAnsi="Arial" w:cs="Arial"/>
                <w:b/>
                <w:bCs/>
              </w:rPr>
              <w:lastRenderedPageBreak/>
              <w:t>Practice</w:t>
            </w:r>
            <w:r w:rsidR="007554CA">
              <w:rPr>
                <w:rFonts w:ascii="Arial" w:hAnsi="Arial" w:cs="Arial"/>
                <w:b/>
                <w:bCs/>
              </w:rPr>
              <w:t xml:space="preserve"> Themes Development and Improvement </w:t>
            </w:r>
          </w:p>
          <w:p w:rsidRPr="005A2A60" w:rsidR="000B450E" w:rsidP="005A2A60" w:rsidRDefault="005A2A60" w14:paraId="7773F356" w14:textId="2C4C9F0D">
            <w:pPr>
              <w:spacing w:line="259" w:lineRule="auto"/>
              <w:rPr>
                <w:rFonts w:ascii="Arial" w:hAnsi="Arial" w:cs="Arial"/>
              </w:rPr>
            </w:pPr>
            <w:r w:rsidRPr="005A2A60">
              <w:rPr>
                <w:rFonts w:ascii="Arial" w:hAnsi="Arial" w:cs="Arial"/>
              </w:rPr>
              <w:t>How are these Practice Themes being developed/improved within this session?</w:t>
            </w:r>
          </w:p>
        </w:tc>
      </w:tr>
      <w:tr w:rsidRPr="005A2A60" w:rsidR="00286870" w:rsidTr="003A12BB" w14:paraId="14FBE119" w14:textId="77777777">
        <w:trPr>
          <w:trHeight w:val="504"/>
        </w:trPr>
        <w:tc>
          <w:tcPr>
            <w:tcW w:w="14425" w:type="dxa"/>
            <w:gridSpan w:val="2"/>
            <w:shd w:val="clear" w:color="auto" w:fill="E7E6E6" w:themeFill="background2"/>
            <w:vAlign w:val="center"/>
          </w:tcPr>
          <w:p w:rsidRPr="005A2A60" w:rsidR="00286870" w:rsidP="005A2A60" w:rsidRDefault="00286870" w14:paraId="6FDD39B6" w14:textId="599407A8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5A2A60" w:rsidR="005A2A60" w:rsidTr="003A12BB" w14:paraId="7C51223A" w14:textId="77777777">
        <w:trPr>
          <w:trHeight w:val="504"/>
        </w:trPr>
        <w:tc>
          <w:tcPr>
            <w:tcW w:w="2739" w:type="dxa"/>
          </w:tcPr>
          <w:p w:rsidRPr="005A2A60" w:rsidR="005A2A60" w:rsidP="005A2A60" w:rsidRDefault="005A2A60" w14:paraId="30E86446" w14:textId="77777777">
            <w:pPr>
              <w:rPr>
                <w:rFonts w:ascii="Arial" w:hAnsi="Arial" w:cs="Arial"/>
                <w:b/>
                <w:bCs/>
              </w:rPr>
            </w:pPr>
            <w:r w:rsidRPr="005A2A60">
              <w:rPr>
                <w:rFonts w:ascii="Arial" w:hAnsi="Arial" w:cs="Arial"/>
                <w:b/>
                <w:bCs/>
              </w:rPr>
              <w:t>Practice Theme SPK</w:t>
            </w:r>
          </w:p>
        </w:tc>
        <w:tc>
          <w:tcPr>
            <w:tcW w:w="11686" w:type="dxa"/>
          </w:tcPr>
          <w:p w:rsidRPr="00C75379" w:rsidR="005A2A60" w:rsidP="00C75379" w:rsidRDefault="00D650D5" w14:paraId="6D3C8386" w14:textId="1D85DE7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C75379">
              <w:rPr>
                <w:rFonts w:ascii="Arial" w:hAnsi="Arial" w:cs="Arial"/>
              </w:rPr>
              <w:t xml:space="preserve">Develop and update knowledge of subject </w:t>
            </w:r>
            <w:proofErr w:type="gramStart"/>
            <w:r w:rsidRPr="00C75379">
              <w:rPr>
                <w:rFonts w:ascii="Arial" w:hAnsi="Arial" w:cs="Arial"/>
              </w:rPr>
              <w:t>specialism</w:t>
            </w:r>
            <w:proofErr w:type="gramEnd"/>
            <w:r w:rsidRPr="00C75379">
              <w:rPr>
                <w:rFonts w:ascii="Arial" w:hAnsi="Arial" w:cs="Arial"/>
              </w:rPr>
              <w:t xml:space="preserve"> </w:t>
            </w:r>
          </w:p>
          <w:p w:rsidRPr="000B450E" w:rsidR="006D6878" w:rsidP="000B450E" w:rsidRDefault="006D6878" w14:paraId="1B8299C0" w14:textId="6BE05FD2">
            <w:pPr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Pr="005A2A60" w:rsidR="005A2A60" w:rsidTr="003A12BB" w14:paraId="0BAFFB4C" w14:textId="77777777">
        <w:trPr>
          <w:trHeight w:val="504"/>
        </w:trPr>
        <w:tc>
          <w:tcPr>
            <w:tcW w:w="2739" w:type="dxa"/>
          </w:tcPr>
          <w:p w:rsidRPr="005A2A60" w:rsidR="005A2A60" w:rsidP="005A2A60" w:rsidRDefault="005A2A60" w14:paraId="3C8B3C89" w14:textId="77777777">
            <w:pPr>
              <w:rPr>
                <w:rFonts w:ascii="Arial" w:hAnsi="Arial" w:cs="Arial"/>
                <w:b/>
                <w:bCs/>
              </w:rPr>
            </w:pPr>
            <w:r w:rsidRPr="005A2A60">
              <w:rPr>
                <w:rFonts w:ascii="Arial" w:hAnsi="Arial" w:cs="Arial"/>
                <w:b/>
                <w:bCs/>
              </w:rPr>
              <w:t>Practice Theme CLE</w:t>
            </w:r>
          </w:p>
        </w:tc>
        <w:tc>
          <w:tcPr>
            <w:tcW w:w="11686" w:type="dxa"/>
          </w:tcPr>
          <w:p w:rsidRPr="0015117C" w:rsidR="005A2A60" w:rsidP="0015117C" w:rsidRDefault="00C75379" w14:paraId="1FF3B485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5117C">
              <w:rPr>
                <w:rFonts w:ascii="Arial" w:hAnsi="Arial" w:cs="Arial"/>
              </w:rPr>
              <w:t xml:space="preserve">Inspire, motivate and raise aspirations of learners by communicating high expectations and passion for </w:t>
            </w:r>
            <w:proofErr w:type="gramStart"/>
            <w:r w:rsidRPr="0015117C">
              <w:rPr>
                <w:rFonts w:ascii="Arial" w:hAnsi="Arial" w:cs="Arial"/>
              </w:rPr>
              <w:t>learning</w:t>
            </w:r>
            <w:proofErr w:type="gramEnd"/>
          </w:p>
          <w:p w:rsidRPr="0015117C" w:rsidR="00C75379" w:rsidP="0015117C" w:rsidRDefault="00C75379" w14:paraId="265513A7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15117C">
              <w:rPr>
                <w:rFonts w:ascii="Arial" w:hAnsi="Arial" w:cs="Arial"/>
              </w:rPr>
              <w:t xml:space="preserve">Develop collaborative and respectful relationships with learners, colleagues and external </w:t>
            </w:r>
            <w:proofErr w:type="gramStart"/>
            <w:r w:rsidRPr="0015117C">
              <w:rPr>
                <w:rFonts w:ascii="Arial" w:hAnsi="Arial" w:cs="Arial"/>
              </w:rPr>
              <w:t>stakeholders</w:t>
            </w:r>
            <w:proofErr w:type="gramEnd"/>
          </w:p>
          <w:p w:rsidRPr="0015117C" w:rsidR="0015117C" w:rsidP="000B450E" w:rsidRDefault="0015117C" w14:paraId="4F9B1636" w14:textId="7AD45F7A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</w:tr>
      <w:tr w:rsidRPr="005A2A60" w:rsidR="005A2A60" w:rsidTr="003A12BB" w14:paraId="67814B76" w14:textId="77777777">
        <w:trPr>
          <w:trHeight w:val="504"/>
        </w:trPr>
        <w:tc>
          <w:tcPr>
            <w:tcW w:w="2739" w:type="dxa"/>
          </w:tcPr>
          <w:p w:rsidRPr="005A2A60" w:rsidR="005A2A60" w:rsidP="005A2A60" w:rsidRDefault="005A2A60" w14:paraId="2C1E42A5" w14:textId="77777777">
            <w:pPr>
              <w:rPr>
                <w:rFonts w:ascii="Arial" w:hAnsi="Arial" w:cs="Arial"/>
                <w:b/>
                <w:bCs/>
              </w:rPr>
            </w:pPr>
            <w:r w:rsidRPr="005A2A60">
              <w:rPr>
                <w:rFonts w:ascii="Arial" w:hAnsi="Arial" w:cs="Arial"/>
                <w:b/>
                <w:bCs/>
              </w:rPr>
              <w:t xml:space="preserve">Practice Theme </w:t>
            </w:r>
            <w:proofErr w:type="spellStart"/>
            <w:r w:rsidRPr="005A2A60">
              <w:rPr>
                <w:rFonts w:ascii="Arial" w:hAnsi="Arial" w:cs="Arial"/>
                <w:b/>
                <w:bCs/>
              </w:rPr>
              <w:t>PfLA</w:t>
            </w:r>
            <w:proofErr w:type="spellEnd"/>
          </w:p>
        </w:tc>
        <w:tc>
          <w:tcPr>
            <w:tcW w:w="11686" w:type="dxa"/>
          </w:tcPr>
          <w:p w:rsidRPr="00BE3B44" w:rsidR="0015117C" w:rsidP="00BE3B44" w:rsidRDefault="0015117C" w14:paraId="6441724A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BE3B44">
              <w:rPr>
                <w:rFonts w:ascii="Arial" w:hAnsi="Arial" w:cs="Arial"/>
              </w:rPr>
              <w:t xml:space="preserve">Develop and apply my knowledge of special educational needs and disabilities to create inclusive learning </w:t>
            </w:r>
            <w:proofErr w:type="gramStart"/>
            <w:r w:rsidRPr="00BE3B44">
              <w:rPr>
                <w:rFonts w:ascii="Arial" w:hAnsi="Arial" w:cs="Arial"/>
              </w:rPr>
              <w:t>experiences</w:t>
            </w:r>
            <w:proofErr w:type="gramEnd"/>
            <w:r w:rsidRPr="00BE3B44">
              <w:rPr>
                <w:rFonts w:ascii="Arial" w:hAnsi="Arial" w:cs="Arial"/>
              </w:rPr>
              <w:t xml:space="preserve"> </w:t>
            </w:r>
          </w:p>
          <w:p w:rsidRPr="00BE3B44" w:rsidR="0015117C" w:rsidP="00BE3B44" w:rsidRDefault="0015117C" w14:paraId="172B0211" w14:textId="77777777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BE3B44">
              <w:rPr>
                <w:rFonts w:ascii="Arial" w:hAnsi="Arial" w:cs="Arial"/>
              </w:rPr>
              <w:t xml:space="preserve">Plan and deliver learning programmes that are safe, inclusive, stretching and relevant to learner’s </w:t>
            </w:r>
            <w:proofErr w:type="gramStart"/>
            <w:r w:rsidRPr="00BE3B44">
              <w:rPr>
                <w:rFonts w:ascii="Arial" w:hAnsi="Arial" w:cs="Arial"/>
              </w:rPr>
              <w:t>needs</w:t>
            </w:r>
            <w:proofErr w:type="gramEnd"/>
          </w:p>
          <w:p w:rsidRPr="00BE3B44" w:rsidR="00BE3B44" w:rsidP="000B450E" w:rsidRDefault="00BE3B44" w14:paraId="794858BD" w14:textId="405FB844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</w:tr>
      <w:tr w:rsidRPr="005A2A60" w:rsidR="005A2A60" w:rsidTr="003A12BB" w14:paraId="2CB6AC64" w14:textId="77777777">
        <w:trPr>
          <w:trHeight w:val="472"/>
        </w:trPr>
        <w:tc>
          <w:tcPr>
            <w:tcW w:w="2739" w:type="dxa"/>
          </w:tcPr>
          <w:p w:rsidRPr="005A2A60" w:rsidR="005A2A60" w:rsidP="005A2A60" w:rsidRDefault="005A2A60" w14:paraId="71351265" w14:textId="77777777">
            <w:pPr>
              <w:rPr>
                <w:rFonts w:ascii="Arial" w:hAnsi="Arial" w:cs="Arial"/>
                <w:b/>
                <w:bCs/>
              </w:rPr>
            </w:pPr>
            <w:r w:rsidRPr="005A2A60">
              <w:rPr>
                <w:rFonts w:ascii="Arial" w:hAnsi="Arial" w:cs="Arial"/>
                <w:b/>
                <w:bCs/>
              </w:rPr>
              <w:t>Practice Theme PD</w:t>
            </w:r>
          </w:p>
        </w:tc>
        <w:tc>
          <w:tcPr>
            <w:tcW w:w="11686" w:type="dxa"/>
          </w:tcPr>
          <w:p w:rsidRPr="00333367" w:rsidR="00BE3B44" w:rsidP="00333367" w:rsidRDefault="00BE3B44" w14:paraId="6638D0FF" w14:textId="6C00FD7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 w:rsidRPr="00333367">
              <w:rPr>
                <w:rFonts w:ascii="Arial" w:hAnsi="Arial" w:cs="Arial"/>
              </w:rPr>
              <w:t xml:space="preserve">Understand your teaching role </w:t>
            </w:r>
            <w:r w:rsidRPr="00333367" w:rsidR="00333367">
              <w:rPr>
                <w:rFonts w:ascii="Arial" w:hAnsi="Arial" w:cs="Arial"/>
              </w:rPr>
              <w:t xml:space="preserve">and responsibilities and how these are influenced by legal, regulatory, </w:t>
            </w:r>
            <w:proofErr w:type="gramStart"/>
            <w:r w:rsidRPr="00333367" w:rsidR="00333367">
              <w:rPr>
                <w:rFonts w:ascii="Arial" w:hAnsi="Arial" w:cs="Arial"/>
              </w:rPr>
              <w:t>institutional</w:t>
            </w:r>
            <w:proofErr w:type="gramEnd"/>
            <w:r w:rsidRPr="00333367" w:rsidR="00333367">
              <w:rPr>
                <w:rFonts w:ascii="Arial" w:hAnsi="Arial" w:cs="Arial"/>
              </w:rPr>
              <w:t xml:space="preserve"> and ethical contexts</w:t>
            </w:r>
          </w:p>
        </w:tc>
      </w:tr>
    </w:tbl>
    <w:p w:rsidR="005A2A60" w:rsidP="005A2A60" w:rsidRDefault="000B450E" w14:paraId="2378CEF3" w14:textId="1CBA8DF3">
      <w:pPr>
        <w:spacing w:after="0"/>
        <w:rPr>
          <w:rFonts w:ascii="Arial" w:hAnsi="Arial" w:cs="Arial"/>
        </w:rPr>
      </w:pPr>
      <w:r w:rsidRPr="000B450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editId="7EB5A60C" wp14:anchorId="0885B7E2">
            <wp:simplePos x="0" y="0"/>
            <wp:positionH relativeFrom="column">
              <wp:posOffset>5398770</wp:posOffset>
            </wp:positionH>
            <wp:positionV relativeFrom="paragraph">
              <wp:posOffset>-2960370</wp:posOffset>
            </wp:positionV>
            <wp:extent cx="2438400" cy="6921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editId="6C33E431" wp14:anchorId="122941B7">
                <wp:simplePos x="0" y="0"/>
                <wp:positionH relativeFrom="column">
                  <wp:posOffset>5302250</wp:posOffset>
                </wp:positionH>
                <wp:positionV relativeFrom="paragraph">
                  <wp:posOffset>-3931920</wp:posOffset>
                </wp:positionV>
                <wp:extent cx="2590800" cy="1060450"/>
                <wp:effectExtent l="0" t="0" r="19050" b="177800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604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50E" w:rsidP="000B450E" w:rsidRDefault="000B450E" w14:paraId="108DB33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 w14:anchorId="122941B7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style="position:absolute;margin-left:417.5pt;margin-top:-309.6pt;width:204pt;height:83.5pt;z-index:2516597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61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">
                <v:textbox>
                  <w:txbxContent>
                    <w:p w:rsidR="000B450E" w:rsidP="000B450E" w:rsidRDefault="000B450E" w14:paraId="108DB33A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B450E" w:rsidRDefault="000B450E" w14:paraId="6044DFEF" w14:textId="77777777">
      <w:pPr>
        <w:rPr>
          <w:rFonts w:ascii="Arial" w:hAnsi="Arial" w:cs="Arial"/>
          <w:i/>
          <w:iCs/>
        </w:rPr>
      </w:pPr>
    </w:p>
    <w:p w:rsidR="00CF626F" w:rsidRDefault="007554CA" w14:paraId="7F2F946D" w14:textId="04EF02A3">
      <w:pPr>
        <w:rPr>
          <w:rFonts w:ascii="Arial" w:hAnsi="Arial" w:cs="Arial"/>
          <w:i/>
          <w:iCs/>
        </w:rPr>
      </w:pPr>
      <w:r w:rsidRPr="007554CA">
        <w:rPr>
          <w:rFonts w:ascii="Arial" w:hAnsi="Arial" w:cs="Arial"/>
          <w:i/>
          <w:iCs/>
        </w:rPr>
        <w:t>Note to trainee: complete the details of targets you would like feedback on</w:t>
      </w:r>
      <w:r w:rsidR="00333367">
        <w:rPr>
          <w:rFonts w:ascii="Arial" w:hAnsi="Arial" w:cs="Arial"/>
          <w:i/>
          <w:iCs/>
        </w:rPr>
        <w:t xml:space="preserve"> </w:t>
      </w:r>
      <w:r w:rsidRPr="007554CA">
        <w:rPr>
          <w:rFonts w:ascii="Arial" w:hAnsi="Arial" w:cs="Arial"/>
          <w:i/>
          <w:iCs/>
        </w:rPr>
        <w:t xml:space="preserve"> the next page – Part Two Section 1.</w:t>
      </w:r>
    </w:p>
    <w:p w:rsidR="00CF626F" w:rsidRDefault="00CF626F" w14:paraId="36E88C77" w14:textId="77777777">
      <w:pPr>
        <w:rPr>
          <w:rFonts w:ascii="Arial" w:hAnsi="Arial" w:cs="Arial"/>
          <w:i/>
          <w:iCs/>
        </w:rPr>
      </w:pPr>
    </w:p>
    <w:p w:rsidR="00CF626F" w:rsidRDefault="00CF626F" w14:paraId="436E9FB8" w14:textId="77777777">
      <w:pPr>
        <w:rPr>
          <w:rFonts w:ascii="Arial" w:hAnsi="Arial" w:cs="Arial"/>
          <w:i/>
          <w:iCs/>
        </w:rPr>
      </w:pPr>
    </w:p>
    <w:p w:rsidR="00CF626F" w:rsidRDefault="00CF626F" w14:paraId="379D786D" w14:textId="23FAF1C5">
      <w:pPr>
        <w:rPr>
          <w:rFonts w:ascii="Arial" w:hAnsi="Arial" w:cs="Arial"/>
          <w:i/>
          <w:iCs/>
        </w:rPr>
      </w:pPr>
    </w:p>
    <w:p w:rsidR="00EC76BF" w:rsidRDefault="00EC76BF" w14:paraId="6D19DA92" w14:textId="13E3023C">
      <w:pPr>
        <w:rPr>
          <w:rFonts w:ascii="Arial" w:hAnsi="Arial" w:cs="Arial"/>
          <w:i/>
          <w:iCs/>
        </w:rPr>
      </w:pPr>
    </w:p>
    <w:p w:rsidRPr="00EB0488" w:rsidR="00EC76BF" w:rsidRDefault="00EB0488" w14:paraId="06D9808E" w14:textId="1CD034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NOTES </w:t>
      </w:r>
      <w:r w:rsidRPr="00EB0488">
        <w:rPr>
          <w:rFonts w:ascii="Arial" w:hAnsi="Arial" w:cs="Arial"/>
          <w:b/>
          <w:bCs/>
        </w:rPr>
        <w:t xml:space="preserve">Individual needs </w:t>
      </w:r>
      <w:proofErr w:type="gramStart"/>
      <w:r w:rsidRPr="00EB0488">
        <w:rPr>
          <w:rFonts w:ascii="Arial" w:hAnsi="Arial" w:cs="Arial"/>
          <w:b/>
          <w:bCs/>
        </w:rPr>
        <w:t>redacted</w:t>
      </w:r>
      <w:proofErr w:type="gramEnd"/>
    </w:p>
    <w:p w:rsidR="00CF626F" w:rsidRDefault="00CF626F" w14:paraId="3ECFFB25" w14:textId="77777777">
      <w:pPr>
        <w:rPr>
          <w:rFonts w:ascii="Arial" w:hAnsi="Arial" w:cs="Arial"/>
          <w:i/>
          <w:iCs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95"/>
        <w:gridCol w:w="893"/>
        <w:gridCol w:w="3234"/>
        <w:gridCol w:w="3029"/>
        <w:gridCol w:w="92"/>
        <w:gridCol w:w="3307"/>
      </w:tblGrid>
      <w:tr w:rsidR="002966AA" w:rsidTr="004F4F4E" w14:paraId="4AD2D5B2" w14:textId="77777777">
        <w:tc>
          <w:tcPr>
            <w:tcW w:w="12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="002966AA" w:rsidRDefault="002966AA" w14:paraId="5A9615E5" w14:textId="57433907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lastRenderedPageBreak/>
              <w:t>Meeting individual needs -</w:t>
            </w:r>
          </w:p>
        </w:tc>
      </w:tr>
      <w:tr w:rsidR="00333367" w:rsidTr="004F4F4E" w14:paraId="22909FD5" w14:textId="77777777">
        <w:trPr>
          <w:trHeight w:val="298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="002966AA" w:rsidRDefault="002966AA" w14:paraId="155CEFE6" w14:textId="77777777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0"/>
              </w:rPr>
              <w:t>Student Initial/Coding: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="002966AA" w:rsidRDefault="002966AA" w14:paraId="296C030D" w14:textId="759191DB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0"/>
              </w:rPr>
              <w:t>Ada</w:t>
            </w:r>
            <w:r w:rsidR="00BB1AFE">
              <w:rPr>
                <w:rFonts w:ascii="Calibri Light" w:hAnsi="Calibri Light" w:cs="Calibri Light"/>
                <w:sz w:val="20"/>
              </w:rPr>
              <w:t xml:space="preserve">ptions </w:t>
            </w:r>
            <w:r>
              <w:rPr>
                <w:rFonts w:ascii="Calibri Light" w:hAnsi="Calibri Light" w:cs="Calibri Light"/>
                <w:sz w:val="20"/>
              </w:rPr>
              <w:t>Specific to Learner: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="002966AA" w:rsidRDefault="002966AA" w14:paraId="2FBDE1EA" w14:textId="77777777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0"/>
              </w:rPr>
              <w:t>Resources Required:</w:t>
            </w:r>
          </w:p>
        </w:tc>
      </w:tr>
      <w:tr w:rsidR="00333367" w:rsidTr="00EB0488" w14:paraId="065BA161" w14:textId="77777777">
        <w:trPr>
          <w:trHeight w:val="296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966AA" w:rsidRDefault="00EB0488" w14:paraId="21506F58" w14:textId="51149C4E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A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93C82" w:rsidR="00F93C82" w:rsidP="00F93C82" w:rsidRDefault="00F93C82" w14:paraId="25CC48F4" w14:textId="05A53FB5">
            <w:pPr>
              <w:spacing w:after="0" w:line="240" w:lineRule="auto"/>
              <w:jc w:val="both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966AA" w:rsidRDefault="004F4F4E" w14:paraId="29178525" w14:textId="33847C03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Pictures and symbols worksheets for routines</w:t>
            </w:r>
          </w:p>
        </w:tc>
      </w:tr>
      <w:tr w:rsidR="00333367" w:rsidTr="00EB0488" w14:paraId="2B405F88" w14:textId="77777777">
        <w:trPr>
          <w:trHeight w:val="296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966AA" w:rsidRDefault="00EB0488" w14:paraId="044ABDEA" w14:textId="5BB1AF92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B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6356D" w:rsidRDefault="00D6356D" w14:paraId="42646BE9" w14:textId="4FC5CCE6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966AA" w:rsidRDefault="00FA1611" w14:paraId="218CA270" w14:textId="20E8602A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LSW support</w:t>
            </w:r>
          </w:p>
        </w:tc>
      </w:tr>
      <w:tr w:rsidR="00333367" w:rsidTr="00EB0488" w14:paraId="594EB61C" w14:textId="77777777">
        <w:trPr>
          <w:trHeight w:val="296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966AA" w:rsidRDefault="00EB0488" w14:paraId="5F9DAAC3" w14:textId="5DB5B00B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C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966AA" w:rsidRDefault="002966AA" w14:paraId="3EACEA2F" w14:textId="39B39C02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966AA" w:rsidRDefault="00FA1611" w14:paraId="0AA0E3C5" w14:textId="6B31DDB5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Clear instructions</w:t>
            </w:r>
          </w:p>
        </w:tc>
      </w:tr>
      <w:tr w:rsidR="00333367" w:rsidTr="00EB0488" w14:paraId="5A2A9991" w14:textId="77777777">
        <w:trPr>
          <w:trHeight w:val="296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966AA" w:rsidRDefault="00EB0488" w14:paraId="3BAD3D31" w14:textId="211B05CA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D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66FA8" w:rsidRDefault="00266FA8" w14:paraId="001165A9" w14:textId="4991BD7B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2966AA" w:rsidRDefault="00FA1611" w14:paraId="3675A43D" w14:textId="771EE322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LSW support</w:t>
            </w:r>
          </w:p>
        </w:tc>
      </w:tr>
      <w:tr w:rsidR="004F4F4E" w:rsidTr="004F4F4E" w14:paraId="42CB099D" w14:textId="77777777">
        <w:trPr>
          <w:trHeight w:val="296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F4E" w:rsidP="004F4F4E" w:rsidRDefault="00EB0488" w14:paraId="3C9A0038" w14:textId="09F16706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E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F4E" w:rsidP="004F4F4E" w:rsidRDefault="004F4F4E" w14:paraId="7B073F14" w14:textId="66E09A05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F4E" w:rsidP="004F4F4E" w:rsidRDefault="004F4F4E" w14:paraId="63875557" w14:textId="77777777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Pictures and symbols worksheets for routines</w:t>
            </w:r>
          </w:p>
          <w:p w:rsidR="00FA1611" w:rsidP="004F4F4E" w:rsidRDefault="00FA1611" w14:paraId="600BE131" w14:textId="21386AB3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Fidget items</w:t>
            </w:r>
          </w:p>
        </w:tc>
      </w:tr>
      <w:tr w:rsidR="004F4F4E" w:rsidTr="000B450E" w14:paraId="101607A2" w14:textId="77777777">
        <w:trPr>
          <w:trHeight w:val="296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F4F4E" w:rsidP="000B450E" w:rsidRDefault="00EB0488" w14:paraId="26B41282" w14:textId="675D5F0C">
            <w:pPr>
              <w:spacing w:after="0" w:line="240" w:lineRule="auto"/>
              <w:jc w:val="righ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F</w:t>
            </w:r>
          </w:p>
        </w:tc>
        <w:tc>
          <w:tcPr>
            <w:tcW w:w="7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F4E" w:rsidP="004F4F4E" w:rsidRDefault="004F4F4E" w14:paraId="6536C151" w14:textId="51819D1D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4F4E" w:rsidP="004F4F4E" w:rsidRDefault="004F4F4E" w14:paraId="5C331F54" w14:textId="77777777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Independent activity</w:t>
            </w:r>
          </w:p>
          <w:p w:rsidR="00FA1611" w:rsidP="004F4F4E" w:rsidRDefault="00FA1611" w14:paraId="00A33432" w14:textId="669C7E56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Alternative activity if not engaging in group work</w:t>
            </w:r>
          </w:p>
        </w:tc>
      </w:tr>
      <w:tr w:rsidR="004F4F4E" w:rsidTr="004F4F4E" w14:paraId="00DE1E4C" w14:textId="77777777">
        <w:trPr>
          <w:trHeight w:val="296"/>
        </w:trPr>
        <w:tc>
          <w:tcPr>
            <w:tcW w:w="12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hideMark/>
          </w:tcPr>
          <w:p w:rsidR="004F4F4E" w:rsidP="004F4F4E" w:rsidRDefault="004F4F4E" w14:paraId="2F523C40" w14:textId="48EFB54F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</w:rPr>
            </w:pPr>
            <w:r>
              <w:rPr>
                <w:rFonts w:ascii="Calibri Light" w:hAnsi="Calibri Light" w:cs="Calibri Light"/>
                <w:b/>
                <w:sz w:val="24"/>
              </w:rPr>
              <w:t>Embedded Development -</w:t>
            </w:r>
          </w:p>
        </w:tc>
      </w:tr>
      <w:tr w:rsidR="004F4F4E" w:rsidTr="004F4F4E" w14:paraId="68814605" w14:textId="77777777">
        <w:trPr>
          <w:trHeight w:val="313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="004F4F4E" w:rsidP="004F4F4E" w:rsidRDefault="004F4F4E" w14:paraId="643D022E" w14:textId="77777777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Maths &amp; English: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="004F4F4E" w:rsidP="004F4F4E" w:rsidRDefault="004F4F4E" w14:paraId="13897DE0" w14:textId="77777777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British Values: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="004F4F4E" w:rsidP="004F4F4E" w:rsidRDefault="004F4F4E" w14:paraId="1CAEAD2E" w14:textId="77777777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Equality &amp; Diversity: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="004F4F4E" w:rsidP="004F4F4E" w:rsidRDefault="004F4F4E" w14:paraId="74367707" w14:textId="77777777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Policy/Legislation:</w:t>
            </w:r>
          </w:p>
        </w:tc>
      </w:tr>
      <w:tr w:rsidR="004F4F4E" w:rsidTr="004F4F4E" w14:paraId="4F5DA1FB" w14:textId="77777777">
        <w:trPr>
          <w:trHeight w:val="313"/>
        </w:trPr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4F4E" w:rsidP="004F4F4E" w:rsidRDefault="004F4F4E" w14:paraId="42681F09" w14:textId="6442D5B6">
            <w:pPr>
              <w:tabs>
                <w:tab w:val="center" w:pos="1536"/>
              </w:tabs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Time</w:t>
            </w:r>
            <w:r w:rsidR="001626AA">
              <w:rPr>
                <w:rFonts w:ascii="Calibri Light" w:hAnsi="Calibri Light" w:cs="Calibri Light"/>
                <w:sz w:val="24"/>
              </w:rPr>
              <w:t>, Ordering and sorting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4F4E" w:rsidP="004F4F4E" w:rsidRDefault="007C6AB6" w14:paraId="2F7B615B" w14:textId="6AA843AE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Mutual respect and tolerance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4F4E" w:rsidP="004F4F4E" w:rsidRDefault="007C6AB6" w14:paraId="2B52A5AB" w14:textId="0A556994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Multicultural imagery</w:t>
            </w:r>
          </w:p>
        </w:tc>
        <w:tc>
          <w:tcPr>
            <w:tcW w:w="3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4F4F4E" w:rsidP="004F4F4E" w:rsidRDefault="004F4F4E" w14:paraId="1CAA6126" w14:textId="77777777">
            <w:pPr>
              <w:spacing w:after="0" w:line="240" w:lineRule="auto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x</w:t>
            </w:r>
          </w:p>
        </w:tc>
      </w:tr>
    </w:tbl>
    <w:p w:rsidR="00BB1AFE" w:rsidRDefault="00BB1AFE" w14:paraId="3E2430E6" w14:textId="77777777">
      <w:pPr>
        <w:rPr>
          <w:rFonts w:ascii="Arial" w:hAnsi="Arial" w:cs="Arial"/>
          <w:i/>
          <w:iCs/>
        </w:rPr>
      </w:pPr>
    </w:p>
    <w:p w:rsidRPr="007554CA" w:rsidR="003A12BB" w:rsidRDefault="003A12BB" w14:paraId="4F0106DF" w14:textId="6C957E89">
      <w:pPr>
        <w:rPr>
          <w:rFonts w:ascii="Arial" w:hAnsi="Arial" w:cs="Arial"/>
          <w:i/>
          <w:iCs/>
        </w:rPr>
      </w:pPr>
      <w:r w:rsidRPr="007554CA">
        <w:rPr>
          <w:rFonts w:ascii="Arial" w:hAnsi="Arial" w:cs="Arial"/>
          <w:i/>
          <w:iCs/>
        </w:rPr>
        <w:br w:type="page"/>
      </w:r>
    </w:p>
    <w:p w:rsidR="0020778E" w:rsidP="003A12BB" w:rsidRDefault="0020778E" w14:paraId="533FE3BF" w14:textId="77777777">
      <w:pPr>
        <w:spacing w:after="0"/>
        <w:rPr>
          <w:rFonts w:ascii="Arial" w:hAnsi="Arial" w:cs="Arial"/>
          <w:b/>
          <w:bCs/>
          <w:sz w:val="24"/>
          <w:szCs w:val="24"/>
        </w:rPr>
        <w:sectPr w:rsidR="0020778E" w:rsidSect="00FC67B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Pr="003A12BB" w:rsidR="003A12BB" w:rsidP="003A12BB" w:rsidRDefault="003A12BB" w14:paraId="6E2387E2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A12BB">
        <w:rPr>
          <w:rFonts w:ascii="Arial" w:hAnsi="Arial" w:cs="Arial"/>
          <w:b/>
          <w:bCs/>
          <w:sz w:val="24"/>
          <w:szCs w:val="24"/>
        </w:rPr>
        <w:lastRenderedPageBreak/>
        <w:t>Part Two</w:t>
      </w:r>
    </w:p>
    <w:p w:rsidR="003A12BB" w:rsidP="003A12BB" w:rsidRDefault="003A12BB" w14:paraId="599E1561" w14:textId="77777777">
      <w:pPr>
        <w:spacing w:after="0"/>
        <w:rPr>
          <w:rFonts w:ascii="Arial" w:hAnsi="Arial" w:cs="Arial"/>
          <w:b/>
          <w:bCs/>
        </w:rPr>
      </w:pPr>
    </w:p>
    <w:p w:rsidRPr="007554CA" w:rsidR="003A12BB" w:rsidP="003A12BB" w:rsidRDefault="003A12BB" w14:paraId="5C18EAC1" w14:textId="24778AC5">
      <w:pPr>
        <w:spacing w:after="0"/>
        <w:rPr>
          <w:rFonts w:ascii="Arial" w:hAnsi="Arial" w:cs="Arial"/>
          <w:b/>
          <w:bCs/>
        </w:rPr>
      </w:pPr>
      <w:r w:rsidRPr="007554CA">
        <w:rPr>
          <w:rFonts w:ascii="Arial" w:hAnsi="Arial" w:cs="Arial"/>
          <w:b/>
          <w:bCs/>
        </w:rPr>
        <w:t xml:space="preserve">Development and Improvement through target setting and </w:t>
      </w:r>
      <w:proofErr w:type="gramStart"/>
      <w:r w:rsidRPr="007554CA">
        <w:rPr>
          <w:rFonts w:ascii="Arial" w:hAnsi="Arial" w:cs="Arial"/>
          <w:b/>
          <w:bCs/>
        </w:rPr>
        <w:t>feedback</w:t>
      </w:r>
      <w:proofErr w:type="gramEnd"/>
    </w:p>
    <w:p w:rsidRPr="003A12BB" w:rsidR="000F656E" w:rsidP="003A12BB" w:rsidRDefault="000F656E" w14:paraId="19137199" w14:textId="77777777">
      <w:pPr>
        <w:spacing w:after="0"/>
        <w:rPr>
          <w:rFonts w:ascii="Arial" w:hAnsi="Arial" w:cs="Arial"/>
          <w:b/>
          <w:bCs/>
        </w:rPr>
      </w:pPr>
    </w:p>
    <w:p w:rsidR="003A12BB" w:rsidP="003A12BB" w:rsidRDefault="003A12BB" w14:paraId="7FA8F3FD" w14:textId="45EEFB6C">
      <w:pPr>
        <w:spacing w:after="0"/>
        <w:rPr>
          <w:rFonts w:ascii="Arial" w:hAnsi="Arial" w:cs="Arial"/>
          <w:b/>
          <w:bCs/>
        </w:rPr>
      </w:pPr>
    </w:p>
    <w:p w:rsidR="003A12BB" w:rsidP="003A12BB" w:rsidRDefault="003A12BB" w14:paraId="42F2D60A" w14:textId="7355CD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3A12BB">
        <w:rPr>
          <w:rFonts w:ascii="Arial" w:hAnsi="Arial" w:cs="Arial"/>
          <w:b/>
          <w:bCs/>
        </w:rPr>
        <w:t>Teaching Targets</w:t>
      </w:r>
    </w:p>
    <w:p w:rsidRPr="0020778E" w:rsidR="0020778E" w:rsidP="0020778E" w:rsidRDefault="0020778E" w14:paraId="189A1C47" w14:textId="2AE21979">
      <w:pPr>
        <w:rPr>
          <w:rFonts w:ascii="Arial" w:hAnsi="Arial" w:cs="Arial"/>
          <w:i/>
          <w:iCs/>
        </w:rPr>
      </w:pPr>
      <w:r w:rsidRPr="0020778E">
        <w:rPr>
          <w:rFonts w:ascii="Arial" w:hAnsi="Arial" w:cs="Arial"/>
          <w:i/>
          <w:iCs/>
        </w:rPr>
        <w:t xml:space="preserve">Refer to your unique targets in PebblePad. </w:t>
      </w:r>
      <w:r w:rsidRPr="00863649">
        <w:rPr>
          <w:rFonts w:ascii="Arial" w:hAnsi="Arial" w:cs="Arial"/>
        </w:rPr>
        <w:t>(</w:t>
      </w:r>
      <w:r w:rsidRPr="00863649">
        <w:rPr>
          <w:rFonts w:ascii="Arial" w:hAnsi="Arial" w:cs="Arial"/>
          <w:i/>
          <w:iCs/>
        </w:rPr>
        <w:t>For</w:t>
      </w:r>
      <w:r w:rsidRPr="0020778E">
        <w:rPr>
          <w:rFonts w:ascii="Arial" w:hAnsi="Arial" w:cs="Arial"/>
          <w:i/>
          <w:iCs/>
        </w:rPr>
        <w:t xml:space="preserve"> observation 1 of the course, use feedback from your microteach).</w:t>
      </w:r>
      <w:r w:rsidR="00863649">
        <w:rPr>
          <w:rFonts w:ascii="Arial" w:hAnsi="Arial" w:cs="Arial"/>
          <w:i/>
          <w:iCs/>
        </w:rPr>
        <w:t xml:space="preserve"> </w:t>
      </w:r>
      <w:r w:rsidRPr="0020778E" w:rsidR="00863649">
        <w:rPr>
          <w:rFonts w:ascii="Arial" w:hAnsi="Arial" w:cs="Arial"/>
          <w:i/>
          <w:iCs/>
        </w:rPr>
        <w:t>You can add more rows.</w:t>
      </w:r>
    </w:p>
    <w:p w:rsidRPr="0020778E" w:rsidR="0020778E" w:rsidP="0020778E" w:rsidRDefault="0020778E" w14:paraId="31BE6865" w14:textId="77777777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9634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Pr="0020778E" w:rsidR="0020778E" w:rsidTr="000F656E" w14:paraId="039BC71E" w14:textId="77777777">
        <w:tc>
          <w:tcPr>
            <w:tcW w:w="4106" w:type="dxa"/>
            <w:shd w:val="clear" w:color="auto" w:fill="E7E6E6" w:themeFill="background2"/>
          </w:tcPr>
          <w:p w:rsidRPr="0020778E" w:rsidR="0020778E" w:rsidP="00626A82" w:rsidRDefault="0020778E" w14:paraId="1ED2CC07" w14:textId="11B54FD9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20778E">
              <w:rPr>
                <w:rFonts w:ascii="Arial" w:hAnsi="Arial" w:cs="Arial"/>
                <w:b/>
                <w:bCs/>
              </w:rPr>
              <w:t xml:space="preserve">Targets for </w:t>
            </w:r>
            <w:r w:rsidR="003D102D">
              <w:rPr>
                <w:rFonts w:ascii="Arial" w:hAnsi="Arial" w:cs="Arial"/>
                <w:b/>
                <w:bCs/>
              </w:rPr>
              <w:t>F</w:t>
            </w:r>
            <w:r w:rsidRPr="0020778E">
              <w:rPr>
                <w:rFonts w:ascii="Arial" w:hAnsi="Arial" w:cs="Arial"/>
                <w:b/>
                <w:bCs/>
              </w:rPr>
              <w:t>eedback</w:t>
            </w:r>
          </w:p>
        </w:tc>
        <w:tc>
          <w:tcPr>
            <w:tcW w:w="5528" w:type="dxa"/>
            <w:shd w:val="clear" w:color="auto" w:fill="E7E6E6" w:themeFill="background2"/>
          </w:tcPr>
          <w:p w:rsidR="0020778E" w:rsidP="00626A82" w:rsidRDefault="0020778E" w14:paraId="6AB849A5" w14:textId="12452352">
            <w:pPr>
              <w:spacing w:line="259" w:lineRule="auto"/>
              <w:rPr>
                <w:rFonts w:ascii="Arial" w:hAnsi="Arial" w:cs="Arial"/>
                <w:i/>
                <w:iCs/>
              </w:rPr>
            </w:pPr>
            <w:r w:rsidRPr="0020778E">
              <w:rPr>
                <w:rFonts w:ascii="Arial" w:hAnsi="Arial" w:cs="Arial"/>
                <w:b/>
                <w:bCs/>
              </w:rPr>
              <w:t>Has the target been met?</w:t>
            </w:r>
            <w:r w:rsidRPr="0020778E">
              <w:rPr>
                <w:rFonts w:ascii="Arial" w:hAnsi="Arial" w:cs="Arial"/>
                <w:i/>
                <w:iCs/>
              </w:rPr>
              <w:t xml:space="preserve"> </w:t>
            </w:r>
          </w:p>
          <w:p w:rsidRPr="0020778E" w:rsidR="0020778E" w:rsidP="00626A82" w:rsidRDefault="0020778E" w14:paraId="17E9E8FC" w14:textId="3A45499B">
            <w:pPr>
              <w:spacing w:line="259" w:lineRule="auto"/>
              <w:rPr>
                <w:rFonts w:ascii="Arial" w:hAnsi="Arial" w:cs="Arial"/>
                <w:i/>
                <w:iCs/>
              </w:rPr>
            </w:pPr>
            <w:r w:rsidRPr="0020778E">
              <w:rPr>
                <w:rFonts w:ascii="Arial" w:hAnsi="Arial" w:cs="Arial"/>
                <w:i/>
                <w:iCs/>
              </w:rPr>
              <w:t>How? What evidence of Impact is there? Next steps?</w:t>
            </w:r>
          </w:p>
        </w:tc>
      </w:tr>
      <w:tr w:rsidRPr="0020778E" w:rsidR="0020778E" w:rsidTr="000F656E" w14:paraId="33987C9E" w14:textId="77777777">
        <w:trPr>
          <w:trHeight w:val="335"/>
        </w:trPr>
        <w:tc>
          <w:tcPr>
            <w:tcW w:w="4106" w:type="dxa"/>
            <w:vAlign w:val="center"/>
          </w:tcPr>
          <w:p w:rsidRPr="0020778E" w:rsidR="0020778E" w:rsidP="00626A82" w:rsidRDefault="00863649" w14:paraId="0A328CE3" w14:textId="03F0E6A8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20778E">
              <w:rPr>
                <w:rFonts w:ascii="Arial" w:hAnsi="Arial" w:cs="Arial"/>
                <w:i/>
                <w:iCs/>
              </w:rPr>
              <w:t xml:space="preserve">Trainee </w:t>
            </w:r>
            <w:r w:rsidR="000F656E">
              <w:rPr>
                <w:rFonts w:ascii="Arial" w:hAnsi="Arial" w:cs="Arial"/>
                <w:i/>
                <w:iCs/>
              </w:rPr>
              <w:t>to</w:t>
            </w:r>
            <w:r w:rsidRPr="0020778E">
              <w:rPr>
                <w:rFonts w:ascii="Arial" w:hAnsi="Arial" w:cs="Arial"/>
                <w:i/>
                <w:iCs/>
              </w:rPr>
              <w:t xml:space="preserve"> complete before observation</w:t>
            </w:r>
          </w:p>
        </w:tc>
        <w:tc>
          <w:tcPr>
            <w:tcW w:w="5528" w:type="dxa"/>
            <w:vAlign w:val="center"/>
          </w:tcPr>
          <w:p w:rsidRPr="0020778E" w:rsidR="0020778E" w:rsidP="00626A82" w:rsidRDefault="00863649" w14:paraId="5053A2C7" w14:textId="71C1FE4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20778E">
              <w:rPr>
                <w:rFonts w:ascii="Arial" w:hAnsi="Arial" w:cs="Arial"/>
                <w:i/>
                <w:iCs/>
              </w:rPr>
              <w:t>Observer to complete after observation</w:t>
            </w:r>
          </w:p>
        </w:tc>
      </w:tr>
      <w:tr w:rsidRPr="0020778E" w:rsidR="0020778E" w:rsidTr="000F656E" w14:paraId="041CA0AB" w14:textId="77777777">
        <w:trPr>
          <w:trHeight w:val="335"/>
        </w:trPr>
        <w:tc>
          <w:tcPr>
            <w:tcW w:w="4106" w:type="dxa"/>
            <w:vAlign w:val="center"/>
          </w:tcPr>
          <w:p w:rsidRPr="0020778E" w:rsidR="0020778E" w:rsidP="00626A82" w:rsidRDefault="00EB53E4" w14:paraId="7BF18872" w14:textId="1A96EC9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Include relevant resources</w:t>
            </w:r>
          </w:p>
        </w:tc>
        <w:tc>
          <w:tcPr>
            <w:tcW w:w="5528" w:type="dxa"/>
            <w:vAlign w:val="center"/>
          </w:tcPr>
          <w:p w:rsidRPr="00013674" w:rsidR="0020778E" w:rsidP="00626A82" w:rsidRDefault="008420C9" w14:paraId="6628449D" w14:textId="3EE48BA9">
            <w:pPr>
              <w:spacing w:line="259" w:lineRule="auto"/>
              <w:rPr>
                <w:rFonts w:ascii="Arial" w:hAnsi="Arial" w:cs="Arial"/>
              </w:rPr>
            </w:pPr>
            <w:r w:rsidRPr="00013674">
              <w:rPr>
                <w:rFonts w:ascii="Arial" w:hAnsi="Arial" w:cs="Arial"/>
              </w:rPr>
              <w:t xml:space="preserve">Resources </w:t>
            </w:r>
            <w:r w:rsidRPr="00013674" w:rsidR="005B4DC6">
              <w:rPr>
                <w:rFonts w:ascii="Arial" w:hAnsi="Arial" w:cs="Arial"/>
              </w:rPr>
              <w:t>were great for involving learners as they had to</w:t>
            </w:r>
            <w:r w:rsidRPr="00013674" w:rsidR="00667B49">
              <w:rPr>
                <w:rFonts w:ascii="Arial" w:hAnsi="Arial" w:cs="Arial"/>
              </w:rPr>
              <w:t xml:space="preserve"> sort through</w:t>
            </w:r>
            <w:r w:rsidRPr="00013674" w:rsidR="005D11E8">
              <w:rPr>
                <w:rFonts w:ascii="Arial" w:hAnsi="Arial" w:cs="Arial"/>
              </w:rPr>
              <w:t xml:space="preserve"> and, later, stick on board</w:t>
            </w:r>
            <w:r w:rsidRPr="00013674" w:rsidR="00667B49">
              <w:rPr>
                <w:rFonts w:ascii="Arial" w:hAnsi="Arial" w:cs="Arial"/>
              </w:rPr>
              <w:t xml:space="preserve">. </w:t>
            </w:r>
            <w:r w:rsidRPr="00013674" w:rsidR="009D4332">
              <w:rPr>
                <w:rFonts w:ascii="Arial" w:hAnsi="Arial" w:cs="Arial"/>
              </w:rPr>
              <w:t>Resour</w:t>
            </w:r>
            <w:r w:rsidRPr="00013674" w:rsidR="000A7722">
              <w:rPr>
                <w:rFonts w:ascii="Arial" w:hAnsi="Arial" w:cs="Arial"/>
              </w:rPr>
              <w:t>ces were relevant to the aim of the ses</w:t>
            </w:r>
            <w:r w:rsidRPr="00013674" w:rsidR="00A942A3">
              <w:rPr>
                <w:rFonts w:ascii="Arial" w:hAnsi="Arial" w:cs="Arial"/>
              </w:rPr>
              <w:t>sion – consider- could you sift content for most appropriate resources</w:t>
            </w:r>
            <w:r w:rsidRPr="00013674" w:rsidR="00537D59">
              <w:rPr>
                <w:rFonts w:ascii="Arial" w:hAnsi="Arial" w:cs="Arial"/>
              </w:rPr>
              <w:t xml:space="preserve"> so that they represent the group</w:t>
            </w:r>
            <w:r w:rsidRPr="00013674" w:rsidR="00DB6FFC">
              <w:rPr>
                <w:rFonts w:ascii="Arial" w:hAnsi="Arial" w:cs="Arial"/>
              </w:rPr>
              <w:t xml:space="preserve">’s experiences? </w:t>
            </w:r>
            <w:proofErr w:type="gramStart"/>
            <w:r w:rsidRPr="00013674" w:rsidR="00DB6FFC">
              <w:rPr>
                <w:rFonts w:ascii="Arial" w:hAnsi="Arial" w:cs="Arial"/>
              </w:rPr>
              <w:t>( for</w:t>
            </w:r>
            <w:proofErr w:type="gramEnd"/>
            <w:r w:rsidRPr="00013674" w:rsidR="00DB6FFC">
              <w:rPr>
                <w:rFonts w:ascii="Arial" w:hAnsi="Arial" w:cs="Arial"/>
              </w:rPr>
              <w:t xml:space="preserve"> example, routine of st</w:t>
            </w:r>
            <w:r w:rsidRPr="00013674" w:rsidR="00CE60D8">
              <w:rPr>
                <w:rFonts w:ascii="Arial" w:hAnsi="Arial" w:cs="Arial"/>
              </w:rPr>
              <w:t>ory time and refs to “mum and dad”</w:t>
            </w:r>
            <w:r w:rsidRPr="00013674" w:rsidR="00DD6D64">
              <w:rPr>
                <w:rFonts w:ascii="Arial" w:hAnsi="Arial" w:cs="Arial"/>
              </w:rPr>
              <w:t xml:space="preserve"> may be exclusionary </w:t>
            </w:r>
            <w:r w:rsidRPr="00013674" w:rsidR="00827824">
              <w:rPr>
                <w:rFonts w:ascii="Arial" w:hAnsi="Arial" w:cs="Arial"/>
              </w:rPr>
              <w:t>.</w:t>
            </w:r>
          </w:p>
          <w:p w:rsidRPr="0020778E" w:rsidR="00827824" w:rsidP="00626A82" w:rsidRDefault="00827824" w14:paraId="7C0C6F74" w14:textId="5E52C3B1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013674">
              <w:rPr>
                <w:rFonts w:ascii="Arial" w:hAnsi="Arial" w:cs="Arial"/>
              </w:rPr>
              <w:t xml:space="preserve">Consider accessibility of resources – </w:t>
            </w:r>
            <w:proofErr w:type="gramStart"/>
            <w:r w:rsidR="00013674">
              <w:rPr>
                <w:rFonts w:ascii="Arial" w:hAnsi="Arial" w:cs="Arial"/>
              </w:rPr>
              <w:t xml:space="preserve">layout </w:t>
            </w:r>
            <w:r w:rsidR="001F7A59">
              <w:rPr>
                <w:rFonts w:ascii="Arial" w:hAnsi="Arial" w:cs="Arial"/>
              </w:rPr>
              <w:t>,</w:t>
            </w:r>
            <w:r w:rsidRPr="00013674">
              <w:rPr>
                <w:rFonts w:ascii="Arial" w:hAnsi="Arial" w:cs="Arial"/>
              </w:rPr>
              <w:t>size</w:t>
            </w:r>
            <w:proofErr w:type="gramEnd"/>
            <w:r w:rsidRPr="00013674">
              <w:rPr>
                <w:rFonts w:ascii="Arial" w:hAnsi="Arial" w:cs="Arial"/>
              </w:rPr>
              <w:t xml:space="preserve"> of images and te</w:t>
            </w:r>
            <w:r w:rsidRPr="00013674" w:rsidR="005D11E8">
              <w:rPr>
                <w:rFonts w:ascii="Arial" w:hAnsi="Arial" w:cs="Arial"/>
              </w:rPr>
              <w:t>xt</w:t>
            </w:r>
            <w:r w:rsidR="001F7A59">
              <w:rPr>
                <w:rFonts w:ascii="Arial" w:hAnsi="Arial" w:cs="Arial"/>
              </w:rPr>
              <w:t xml:space="preserve"> etc.</w:t>
            </w:r>
            <w:r w:rsidR="00703F50">
              <w:rPr>
                <w:rFonts w:ascii="Arial" w:hAnsi="Arial" w:cs="Arial"/>
              </w:rPr>
              <w:t xml:space="preserve"> </w:t>
            </w:r>
            <w:r w:rsidR="001F7A59">
              <w:rPr>
                <w:rFonts w:ascii="Arial" w:hAnsi="Arial" w:cs="Arial"/>
              </w:rPr>
              <w:t xml:space="preserve">There are general </w:t>
            </w:r>
            <w:proofErr w:type="gramStart"/>
            <w:r w:rsidR="0031537B">
              <w:rPr>
                <w:rFonts w:ascii="Arial" w:hAnsi="Arial" w:cs="Arial"/>
              </w:rPr>
              <w:t>guidelines</w:t>
            </w:r>
            <w:proofErr w:type="gramEnd"/>
            <w:r w:rsidR="001F7A59">
              <w:rPr>
                <w:rFonts w:ascii="Arial" w:hAnsi="Arial" w:cs="Arial"/>
              </w:rPr>
              <w:t xml:space="preserve"> and you will have </w:t>
            </w:r>
            <w:r w:rsidR="00EC5480">
              <w:rPr>
                <w:rFonts w:ascii="Arial" w:hAnsi="Arial" w:cs="Arial"/>
              </w:rPr>
              <w:t xml:space="preserve">specific guidance for individual need. </w:t>
            </w:r>
          </w:p>
        </w:tc>
      </w:tr>
      <w:tr w:rsidRPr="0020778E" w:rsidR="0020778E" w:rsidTr="000F656E" w14:paraId="4FF1783F" w14:textId="77777777">
        <w:trPr>
          <w:trHeight w:val="335"/>
        </w:trPr>
        <w:tc>
          <w:tcPr>
            <w:tcW w:w="4106" w:type="dxa"/>
            <w:vAlign w:val="center"/>
          </w:tcPr>
          <w:p w:rsidRPr="0020778E" w:rsidR="0020778E" w:rsidP="00626A82" w:rsidRDefault="0020778E" w14:paraId="594C6669" w14:textId="77777777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vAlign w:val="center"/>
          </w:tcPr>
          <w:p w:rsidRPr="0020778E" w:rsidR="0020778E" w:rsidP="00626A82" w:rsidRDefault="0020778E" w14:paraId="63019D03" w14:textId="77777777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Pr="0020778E" w:rsidR="00863649" w:rsidTr="000F656E" w14:paraId="2408160A" w14:textId="77777777">
        <w:trPr>
          <w:trHeight w:val="335"/>
        </w:trPr>
        <w:tc>
          <w:tcPr>
            <w:tcW w:w="4106" w:type="dxa"/>
            <w:vAlign w:val="center"/>
          </w:tcPr>
          <w:p w:rsidRPr="0020778E" w:rsidR="00863649" w:rsidP="00626A82" w:rsidRDefault="00863649" w14:paraId="313D5E4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vAlign w:val="center"/>
          </w:tcPr>
          <w:p w:rsidRPr="0020778E" w:rsidR="003D102D" w:rsidP="00626A82" w:rsidRDefault="003D102D" w14:paraId="1A575943" w14:textId="31A75A7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Pr="003D102D" w:rsidR="003D102D" w:rsidP="003D102D" w:rsidRDefault="003D102D" w14:paraId="77A45C9A" w14:textId="77777777">
      <w:pPr>
        <w:spacing w:after="0"/>
        <w:rPr>
          <w:rFonts w:ascii="Arial" w:hAnsi="Arial" w:cs="Arial"/>
          <w:sz w:val="20"/>
          <w:szCs w:val="20"/>
        </w:rPr>
      </w:pPr>
      <w:r w:rsidRPr="003D102D">
        <w:rPr>
          <w:rFonts w:ascii="Arial" w:hAnsi="Arial" w:cs="Arial"/>
          <w:sz w:val="20"/>
          <w:szCs w:val="20"/>
        </w:rPr>
        <w:t>*See descriptors in PGCE FE Review of Progress against the Curriculum and Practice Themes</w:t>
      </w:r>
    </w:p>
    <w:p w:rsidR="003D102D" w:rsidP="003D102D" w:rsidRDefault="003D102D" w14:paraId="2D91B8AC" w14:textId="07B5048D">
      <w:pPr>
        <w:spacing w:after="0"/>
        <w:rPr>
          <w:rFonts w:ascii="Arial" w:hAnsi="Arial" w:cs="Arial"/>
          <w:b/>
          <w:bCs/>
        </w:rPr>
      </w:pPr>
    </w:p>
    <w:p w:rsidRPr="003D102D" w:rsidR="00626A82" w:rsidP="003D102D" w:rsidRDefault="00626A82" w14:paraId="467C5489" w14:textId="77777777">
      <w:pPr>
        <w:spacing w:after="0"/>
        <w:rPr>
          <w:rFonts w:ascii="Arial" w:hAnsi="Arial" w:cs="Arial"/>
          <w:b/>
          <w:bCs/>
        </w:rPr>
      </w:pPr>
    </w:p>
    <w:p w:rsidR="003D102D" w:rsidP="003D102D" w:rsidRDefault="003D102D" w14:paraId="4A666212" w14:textId="220FE8D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3D102D">
        <w:rPr>
          <w:rFonts w:ascii="Arial" w:hAnsi="Arial" w:cs="Arial"/>
          <w:b/>
          <w:bCs/>
        </w:rPr>
        <w:t xml:space="preserve">Practice </w:t>
      </w:r>
      <w:r w:rsidR="008A1727">
        <w:rPr>
          <w:rFonts w:ascii="Arial" w:hAnsi="Arial" w:cs="Arial"/>
          <w:b/>
          <w:bCs/>
        </w:rPr>
        <w:t>Themes Progress</w:t>
      </w:r>
    </w:p>
    <w:p w:rsidR="003D102D" w:rsidP="003D102D" w:rsidRDefault="003D102D" w14:paraId="547180E2" w14:textId="060949CA">
      <w:pPr>
        <w:rPr>
          <w:rFonts w:ascii="Arial" w:hAnsi="Arial" w:cs="Arial"/>
          <w:i/>
          <w:iCs/>
        </w:rPr>
      </w:pPr>
      <w:r w:rsidRPr="003D102D">
        <w:rPr>
          <w:rFonts w:ascii="Arial" w:hAnsi="Arial" w:cs="Arial"/>
          <w:i/>
          <w:iCs/>
        </w:rPr>
        <w:t>Observer to complete after the lesson</w:t>
      </w:r>
      <w:r w:rsidR="00626A82">
        <w:rPr>
          <w:rFonts w:ascii="Arial" w:hAnsi="Arial" w:cs="Arial"/>
          <w:b/>
          <w:bCs/>
          <w:i/>
          <w:iCs/>
        </w:rPr>
        <w:t xml:space="preserve">. </w:t>
      </w:r>
    </w:p>
    <w:p w:rsidR="00835EF2" w:rsidP="003D102D" w:rsidRDefault="00835EF2" w14:paraId="2D608F78" w14:textId="3EA4641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Provide </w:t>
      </w:r>
      <w:r w:rsidR="00CF626F">
        <w:rPr>
          <w:rFonts w:ascii="Arial" w:hAnsi="Arial" w:cs="Arial"/>
          <w:i/>
          <w:iCs/>
        </w:rPr>
        <w:t>detail of improvement and development across all Themes</w:t>
      </w:r>
    </w:p>
    <w:p w:rsidRPr="003D102D" w:rsidR="003D102D" w:rsidP="003D102D" w:rsidRDefault="003D102D" w14:paraId="1EEEAC0B" w14:textId="77777777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8500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Pr="003D102D" w:rsidR="00835EF2" w:rsidTr="00835EF2" w14:paraId="4E3EF4EA" w14:textId="77777777">
        <w:trPr>
          <w:trHeight w:val="340"/>
        </w:trPr>
        <w:tc>
          <w:tcPr>
            <w:tcW w:w="2122" w:type="dxa"/>
            <w:shd w:val="clear" w:color="auto" w:fill="E7E6E6" w:themeFill="background2"/>
            <w:vAlign w:val="center"/>
          </w:tcPr>
          <w:p w:rsidRPr="00626A82" w:rsidR="00835EF2" w:rsidP="00626A82" w:rsidRDefault="00835EF2" w14:paraId="204DF667" w14:textId="58DE8636">
            <w:pPr>
              <w:rPr>
                <w:rFonts w:ascii="Arial" w:hAnsi="Arial" w:cs="Arial"/>
                <w:b/>
                <w:bCs/>
              </w:rPr>
            </w:pPr>
            <w:r w:rsidRPr="003D102D">
              <w:rPr>
                <w:rFonts w:ascii="Arial" w:hAnsi="Arial" w:cs="Arial"/>
                <w:b/>
                <w:bCs/>
              </w:rPr>
              <w:t xml:space="preserve">Practice Theme </w:t>
            </w:r>
          </w:p>
        </w:tc>
        <w:tc>
          <w:tcPr>
            <w:tcW w:w="6378" w:type="dxa"/>
            <w:shd w:val="clear" w:color="auto" w:fill="E7E6E6" w:themeFill="background2"/>
            <w:vAlign w:val="center"/>
          </w:tcPr>
          <w:p w:rsidRPr="003D102D" w:rsidR="00835EF2" w:rsidP="00626A82" w:rsidRDefault="00835EF2" w14:paraId="5830411E" w14:textId="2F931968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626A82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Pr="003D102D" w:rsidR="00835EF2" w:rsidTr="00835EF2" w14:paraId="607D5712" w14:textId="77777777">
        <w:trPr>
          <w:trHeight w:val="340"/>
        </w:trPr>
        <w:tc>
          <w:tcPr>
            <w:tcW w:w="2122" w:type="dxa"/>
            <w:vAlign w:val="center"/>
          </w:tcPr>
          <w:p w:rsidRPr="00626A82" w:rsidR="00835EF2" w:rsidP="00626A82" w:rsidRDefault="00835EF2" w14:paraId="52A9884E" w14:textId="1B1E9BF0">
            <w:pPr>
              <w:rPr>
                <w:rFonts w:ascii="Arial" w:hAnsi="Arial" w:cs="Arial"/>
              </w:rPr>
            </w:pPr>
            <w:r w:rsidRPr="00626A82">
              <w:rPr>
                <w:rFonts w:ascii="Arial" w:hAnsi="Arial" w:cs="Arial"/>
              </w:rPr>
              <w:t>SPK</w:t>
            </w:r>
          </w:p>
        </w:tc>
        <w:tc>
          <w:tcPr>
            <w:tcW w:w="6378" w:type="dxa"/>
            <w:vAlign w:val="center"/>
          </w:tcPr>
          <w:p w:rsidR="003A5FC7" w:rsidP="003A5FC7" w:rsidRDefault="007C30CB" w14:paraId="2D16F7A6" w14:textId="4D4F5B7B">
            <w:pPr>
              <w:rPr>
                <w:rFonts w:ascii="Arial" w:hAnsi="Arial" w:cs="Arial"/>
              </w:rPr>
            </w:pPr>
            <w:r w:rsidRPr="00DB00BA">
              <w:rPr>
                <w:rFonts w:ascii="Arial" w:hAnsi="Arial" w:cs="Arial"/>
              </w:rPr>
              <w:t xml:space="preserve">There </w:t>
            </w:r>
            <w:r w:rsidRPr="00DB00BA" w:rsidR="006B47EB">
              <w:rPr>
                <w:rFonts w:ascii="Arial" w:hAnsi="Arial" w:cs="Arial"/>
              </w:rPr>
              <w:t xml:space="preserve">were a </w:t>
            </w:r>
            <w:r w:rsidRPr="00DB00BA" w:rsidR="00582E20">
              <w:rPr>
                <w:rFonts w:ascii="Arial" w:hAnsi="Arial" w:cs="Arial"/>
              </w:rPr>
              <w:t xml:space="preserve">range of activities planned and delivered </w:t>
            </w:r>
            <w:r w:rsidRPr="00DB00BA" w:rsidR="001F0015">
              <w:rPr>
                <w:rFonts w:ascii="Arial" w:hAnsi="Arial" w:cs="Arial"/>
              </w:rPr>
              <w:t xml:space="preserve">which demonstrated that you have a very good understanding of </w:t>
            </w:r>
            <w:r w:rsidRPr="00DB00BA" w:rsidR="001D3D8E">
              <w:rPr>
                <w:rFonts w:ascii="Arial" w:hAnsi="Arial" w:cs="Arial"/>
              </w:rPr>
              <w:t>inclusive practice</w:t>
            </w:r>
            <w:r w:rsidRPr="00DB00BA" w:rsidR="0092223E">
              <w:rPr>
                <w:rFonts w:ascii="Arial" w:hAnsi="Arial" w:cs="Arial"/>
              </w:rPr>
              <w:t xml:space="preserve"> strategies </w:t>
            </w:r>
            <w:r w:rsidRPr="00DB00BA" w:rsidR="001D3D8E">
              <w:rPr>
                <w:rFonts w:ascii="Arial" w:hAnsi="Arial" w:cs="Arial"/>
              </w:rPr>
              <w:t>in a SEND context</w:t>
            </w:r>
            <w:r w:rsidRPr="00DB00BA" w:rsidR="0092223E">
              <w:rPr>
                <w:rFonts w:ascii="Arial" w:hAnsi="Arial" w:cs="Arial"/>
              </w:rPr>
              <w:t xml:space="preserve"> </w:t>
            </w:r>
            <w:r w:rsidRPr="00DB00BA" w:rsidR="00152235">
              <w:rPr>
                <w:rFonts w:ascii="Arial" w:hAnsi="Arial" w:cs="Arial"/>
              </w:rPr>
              <w:t xml:space="preserve">– </w:t>
            </w:r>
            <w:r w:rsidR="00403F0F">
              <w:rPr>
                <w:rFonts w:ascii="Arial" w:hAnsi="Arial" w:cs="Arial"/>
              </w:rPr>
              <w:t>adaptive resources and activities</w:t>
            </w:r>
            <w:r w:rsidR="003A5FC7">
              <w:rPr>
                <w:rFonts w:ascii="Arial" w:hAnsi="Arial" w:cs="Arial"/>
              </w:rPr>
              <w:t xml:space="preserve"> and learning relationships.</w:t>
            </w:r>
            <w:r w:rsidRPr="00DB00BA" w:rsidR="001D3D8E">
              <w:rPr>
                <w:rFonts w:ascii="Arial" w:hAnsi="Arial" w:cs="Arial"/>
              </w:rPr>
              <w:t xml:space="preserve"> </w:t>
            </w:r>
            <w:r w:rsidRPr="00DB00BA" w:rsidR="0092223E">
              <w:rPr>
                <w:rFonts w:ascii="Arial" w:hAnsi="Arial" w:cs="Arial"/>
              </w:rPr>
              <w:t xml:space="preserve">These were effectively used </w:t>
            </w:r>
            <w:r w:rsidRPr="00DB00BA" w:rsidR="00366E29">
              <w:rPr>
                <w:rFonts w:ascii="Arial" w:hAnsi="Arial" w:cs="Arial"/>
              </w:rPr>
              <w:t xml:space="preserve">to </w:t>
            </w:r>
            <w:r w:rsidRPr="00DB00BA" w:rsidR="00BC6D02">
              <w:rPr>
                <w:rFonts w:ascii="Arial" w:hAnsi="Arial" w:cs="Arial"/>
              </w:rPr>
              <w:t xml:space="preserve">engage individual learners in ways that </w:t>
            </w:r>
            <w:r w:rsidRPr="00DB00BA" w:rsidR="00B414B0">
              <w:rPr>
                <w:rFonts w:ascii="Arial" w:hAnsi="Arial" w:cs="Arial"/>
              </w:rPr>
              <w:t>met individual need.</w:t>
            </w:r>
            <w:r w:rsidR="00AC07C7">
              <w:rPr>
                <w:rFonts w:ascii="Arial" w:hAnsi="Arial" w:cs="Arial"/>
              </w:rPr>
              <w:t xml:space="preserve"> </w:t>
            </w:r>
            <w:r w:rsidRPr="00DB00BA" w:rsidR="00B414B0">
              <w:rPr>
                <w:rFonts w:ascii="Arial" w:hAnsi="Arial" w:cs="Arial"/>
              </w:rPr>
              <w:t>This was impressive as you have not known the group long</w:t>
            </w:r>
            <w:r w:rsidRPr="00DB00BA" w:rsidR="00C97234">
              <w:rPr>
                <w:rFonts w:ascii="Arial" w:hAnsi="Arial" w:cs="Arial"/>
              </w:rPr>
              <w:t xml:space="preserve">. </w:t>
            </w:r>
          </w:p>
          <w:p w:rsidRPr="00DB00BA" w:rsidR="00835EF2" w:rsidP="00626A82" w:rsidRDefault="00835EF2" w14:paraId="612A7E82" w14:textId="652754EC">
            <w:pPr>
              <w:rPr>
                <w:rFonts w:ascii="Arial" w:hAnsi="Arial" w:cs="Arial"/>
              </w:rPr>
            </w:pPr>
          </w:p>
          <w:p w:rsidR="00BD596E" w:rsidP="00626A82" w:rsidRDefault="00C97234" w14:paraId="2E539D59" w14:textId="4E985FF5">
            <w:pPr>
              <w:rPr>
                <w:rFonts w:ascii="Arial" w:hAnsi="Arial" w:cs="Arial"/>
              </w:rPr>
            </w:pPr>
            <w:r w:rsidRPr="00DB00BA">
              <w:rPr>
                <w:rFonts w:ascii="Arial" w:hAnsi="Arial" w:cs="Arial"/>
              </w:rPr>
              <w:t>I</w:t>
            </w:r>
            <w:r w:rsidRPr="00DB00BA" w:rsidR="00372F0D">
              <w:rPr>
                <w:rFonts w:ascii="Arial" w:hAnsi="Arial" w:cs="Arial"/>
              </w:rPr>
              <w:t>n</w:t>
            </w:r>
            <w:r w:rsidRPr="00DB00BA">
              <w:rPr>
                <w:rFonts w:ascii="Arial" w:hAnsi="Arial" w:cs="Arial"/>
              </w:rPr>
              <w:t xml:space="preserve"> terms of </w:t>
            </w:r>
            <w:proofErr w:type="gramStart"/>
            <w:r w:rsidRPr="00DB00BA">
              <w:rPr>
                <w:rFonts w:ascii="Arial" w:hAnsi="Arial" w:cs="Arial"/>
              </w:rPr>
              <w:t>subject</w:t>
            </w:r>
            <w:proofErr w:type="gramEnd"/>
            <w:r w:rsidRPr="00DB00BA">
              <w:rPr>
                <w:rFonts w:ascii="Arial" w:hAnsi="Arial" w:cs="Arial"/>
              </w:rPr>
              <w:t xml:space="preserve"> you </w:t>
            </w:r>
            <w:r w:rsidRPr="00DB00BA" w:rsidR="001A2D59">
              <w:rPr>
                <w:rFonts w:ascii="Arial" w:hAnsi="Arial" w:cs="Arial"/>
              </w:rPr>
              <w:t xml:space="preserve">intended to cover all </w:t>
            </w:r>
            <w:r w:rsidRPr="00DB00BA" w:rsidR="00372F0D">
              <w:rPr>
                <w:rFonts w:ascii="Arial" w:hAnsi="Arial" w:cs="Arial"/>
              </w:rPr>
              <w:t>skills areas in an appropriate sequence</w:t>
            </w:r>
            <w:r w:rsidR="00E149CD">
              <w:rPr>
                <w:rFonts w:ascii="Arial" w:hAnsi="Arial" w:cs="Arial"/>
              </w:rPr>
              <w:t xml:space="preserve"> with deconstruction, construction and then </w:t>
            </w:r>
            <w:r w:rsidR="000B7266">
              <w:rPr>
                <w:rFonts w:ascii="Arial" w:hAnsi="Arial" w:cs="Arial"/>
              </w:rPr>
              <w:t>co-construction with</w:t>
            </w:r>
            <w:r w:rsidR="00BD596E">
              <w:rPr>
                <w:rFonts w:ascii="Arial" w:hAnsi="Arial" w:cs="Arial"/>
              </w:rPr>
              <w:t xml:space="preserve"> </w:t>
            </w:r>
            <w:r w:rsidR="000B7266">
              <w:rPr>
                <w:rFonts w:ascii="Arial" w:hAnsi="Arial" w:cs="Arial"/>
              </w:rPr>
              <w:t>learners.</w:t>
            </w:r>
            <w:r w:rsidR="0008341B">
              <w:rPr>
                <w:rFonts w:ascii="Arial" w:hAnsi="Arial" w:cs="Arial"/>
              </w:rPr>
              <w:t xml:space="preserve"> You encouraged learners to create their own representations to demonstrate understanding.</w:t>
            </w:r>
          </w:p>
          <w:p w:rsidRPr="00DB00BA" w:rsidR="00C97234" w:rsidP="00626A82" w:rsidRDefault="007A0733" w14:paraId="719B6C4B" w14:textId="22442A34">
            <w:pPr>
              <w:rPr>
                <w:rFonts w:ascii="Arial" w:hAnsi="Arial" w:cs="Arial"/>
              </w:rPr>
            </w:pPr>
            <w:r w:rsidRPr="00DB00BA">
              <w:rPr>
                <w:rFonts w:ascii="Arial" w:hAnsi="Arial" w:cs="Arial"/>
              </w:rPr>
              <w:t xml:space="preserve">The content was largely relevant to the learners. Were there opportunities to </w:t>
            </w:r>
            <w:r w:rsidRPr="00DB00BA" w:rsidR="00740207">
              <w:rPr>
                <w:rFonts w:ascii="Arial" w:hAnsi="Arial" w:cs="Arial"/>
              </w:rPr>
              <w:t xml:space="preserve">adapt resources further to reflect </w:t>
            </w:r>
            <w:r w:rsidRPr="00DB00BA" w:rsidR="00C33E53">
              <w:rPr>
                <w:rFonts w:ascii="Arial" w:hAnsi="Arial" w:cs="Arial"/>
              </w:rPr>
              <w:t>group circumstances and needs?</w:t>
            </w:r>
          </w:p>
          <w:p w:rsidR="00C33E53" w:rsidP="00626A82" w:rsidRDefault="001C7D5A" w14:paraId="4B6F1027" w14:textId="77777777">
            <w:pPr>
              <w:rPr>
                <w:rFonts w:ascii="Arial" w:hAnsi="Arial" w:cs="Arial"/>
              </w:rPr>
            </w:pPr>
            <w:r w:rsidRPr="00DB00BA">
              <w:rPr>
                <w:rFonts w:ascii="Arial" w:hAnsi="Arial" w:cs="Arial"/>
              </w:rPr>
              <w:lastRenderedPageBreak/>
              <w:t xml:space="preserve">You had a core </w:t>
            </w:r>
            <w:proofErr w:type="gramStart"/>
            <w:r w:rsidRPr="00DB00BA">
              <w:rPr>
                <w:rFonts w:ascii="Arial" w:hAnsi="Arial" w:cs="Arial"/>
              </w:rPr>
              <w:t>resource</w:t>
            </w:r>
            <w:proofErr w:type="gramEnd"/>
            <w:r w:rsidRPr="00DB00BA">
              <w:rPr>
                <w:rFonts w:ascii="Arial" w:hAnsi="Arial" w:cs="Arial"/>
              </w:rPr>
              <w:t xml:space="preserve"> and this was adapted </w:t>
            </w:r>
            <w:r w:rsidRPr="00DB00BA" w:rsidR="00C96763">
              <w:rPr>
                <w:rFonts w:ascii="Arial" w:hAnsi="Arial" w:cs="Arial"/>
              </w:rPr>
              <w:t>through activities and resources</w:t>
            </w:r>
            <w:r w:rsidRPr="00DB00BA" w:rsidR="00E70E67">
              <w:rPr>
                <w:rFonts w:ascii="Arial" w:hAnsi="Arial" w:cs="Arial"/>
              </w:rPr>
              <w:t xml:space="preserve"> which meant that all </w:t>
            </w:r>
            <w:r w:rsidRPr="00DB00BA" w:rsidR="005F37D7">
              <w:rPr>
                <w:rFonts w:ascii="Arial" w:hAnsi="Arial" w:cs="Arial"/>
              </w:rPr>
              <w:t xml:space="preserve">learners participated. </w:t>
            </w:r>
            <w:r w:rsidR="007963E8">
              <w:rPr>
                <w:rFonts w:ascii="Arial" w:hAnsi="Arial" w:cs="Arial"/>
              </w:rPr>
              <w:t xml:space="preserve">Two </w:t>
            </w:r>
            <w:r w:rsidRPr="00DB00BA" w:rsidR="005F37D7">
              <w:rPr>
                <w:rFonts w:ascii="Arial" w:hAnsi="Arial" w:cs="Arial"/>
              </w:rPr>
              <w:t>reluctant learner</w:t>
            </w:r>
            <w:r w:rsidR="007963E8">
              <w:rPr>
                <w:rFonts w:ascii="Arial" w:hAnsi="Arial" w:cs="Arial"/>
              </w:rPr>
              <w:t>s</w:t>
            </w:r>
            <w:r w:rsidRPr="00DB00BA" w:rsidR="005F37D7">
              <w:rPr>
                <w:rFonts w:ascii="Arial" w:hAnsi="Arial" w:cs="Arial"/>
              </w:rPr>
              <w:t xml:space="preserve"> </w:t>
            </w:r>
            <w:r w:rsidRPr="00DB00BA" w:rsidR="00DB00BA">
              <w:rPr>
                <w:rFonts w:ascii="Arial" w:hAnsi="Arial" w:cs="Arial"/>
              </w:rPr>
              <w:t xml:space="preserve">chose to participate </w:t>
            </w:r>
            <w:r w:rsidRPr="00DB00BA" w:rsidR="007963E8">
              <w:rPr>
                <w:rFonts w:ascii="Arial" w:hAnsi="Arial" w:cs="Arial"/>
              </w:rPr>
              <w:t>actively</w:t>
            </w:r>
            <w:r w:rsidRPr="00DB00BA" w:rsidR="00DB00BA">
              <w:rPr>
                <w:rFonts w:ascii="Arial" w:hAnsi="Arial" w:cs="Arial"/>
              </w:rPr>
              <w:t xml:space="preserve"> – well done</w:t>
            </w:r>
            <w:r w:rsidR="007963E8">
              <w:rPr>
                <w:rFonts w:ascii="Arial" w:hAnsi="Arial" w:cs="Arial"/>
              </w:rPr>
              <w:t>.</w:t>
            </w:r>
          </w:p>
          <w:p w:rsidRPr="00DB00BA" w:rsidR="00723397" w:rsidP="00626A82" w:rsidRDefault="00723397" w14:paraId="1DBC6BB9" w14:textId="398E7B77">
            <w:pPr>
              <w:rPr>
                <w:rFonts w:ascii="Arial" w:hAnsi="Arial" w:cs="Arial"/>
              </w:rPr>
            </w:pPr>
          </w:p>
        </w:tc>
      </w:tr>
      <w:tr w:rsidRPr="003D102D" w:rsidR="00835EF2" w:rsidTr="00835EF2" w14:paraId="75750BA7" w14:textId="77777777">
        <w:trPr>
          <w:trHeight w:val="340"/>
        </w:trPr>
        <w:tc>
          <w:tcPr>
            <w:tcW w:w="2122" w:type="dxa"/>
            <w:vAlign w:val="center"/>
          </w:tcPr>
          <w:p w:rsidRPr="00626A82" w:rsidR="00835EF2" w:rsidP="00626A82" w:rsidRDefault="00835EF2" w14:paraId="22034397" w14:textId="538858C5">
            <w:pPr>
              <w:rPr>
                <w:rFonts w:ascii="Arial" w:hAnsi="Arial" w:cs="Arial"/>
              </w:rPr>
            </w:pPr>
            <w:r w:rsidRPr="00626A82">
              <w:rPr>
                <w:rFonts w:ascii="Arial" w:hAnsi="Arial" w:cs="Arial"/>
              </w:rPr>
              <w:lastRenderedPageBreak/>
              <w:t>CLE</w:t>
            </w:r>
          </w:p>
        </w:tc>
        <w:tc>
          <w:tcPr>
            <w:tcW w:w="6378" w:type="dxa"/>
            <w:vAlign w:val="center"/>
          </w:tcPr>
          <w:p w:rsidRPr="00B65316" w:rsidR="00835EF2" w:rsidP="00626A82" w:rsidRDefault="001646FF" w14:paraId="1CC4CBA0" w14:textId="3B4AA2D3">
            <w:pPr>
              <w:rPr>
                <w:rFonts w:ascii="Arial" w:hAnsi="Arial" w:cs="Arial"/>
              </w:rPr>
            </w:pPr>
            <w:r w:rsidRPr="00B65316">
              <w:rPr>
                <w:rFonts w:ascii="Arial" w:hAnsi="Arial" w:cs="Arial"/>
              </w:rPr>
              <w:t xml:space="preserve">This theme was </w:t>
            </w:r>
            <w:r w:rsidRPr="00B65316" w:rsidR="00AF4E20">
              <w:rPr>
                <w:rFonts w:ascii="Arial" w:hAnsi="Arial" w:cs="Arial"/>
              </w:rPr>
              <w:t xml:space="preserve">a strength of the observation. </w:t>
            </w:r>
            <w:r w:rsidRPr="00B65316" w:rsidR="00C1532A">
              <w:rPr>
                <w:rFonts w:ascii="Arial" w:hAnsi="Arial" w:cs="Arial"/>
              </w:rPr>
              <w:t>As a new</w:t>
            </w:r>
            <w:r w:rsidRPr="00B65316" w:rsidR="00AF4E20">
              <w:rPr>
                <w:rFonts w:ascii="Arial" w:hAnsi="Arial" w:cs="Arial"/>
              </w:rPr>
              <w:t xml:space="preserve">-to-the </w:t>
            </w:r>
            <w:proofErr w:type="gramStart"/>
            <w:r w:rsidRPr="00B65316" w:rsidR="00AF4E20">
              <w:rPr>
                <w:rFonts w:ascii="Arial" w:hAnsi="Arial" w:cs="Arial"/>
              </w:rPr>
              <w:t xml:space="preserve">group </w:t>
            </w:r>
            <w:r w:rsidRPr="00B65316" w:rsidR="00C1532A">
              <w:rPr>
                <w:rFonts w:ascii="Arial" w:hAnsi="Arial" w:cs="Arial"/>
              </w:rPr>
              <w:t xml:space="preserve"> teacher</w:t>
            </w:r>
            <w:proofErr w:type="gramEnd"/>
            <w:r w:rsidRPr="00B65316" w:rsidR="00C1532A">
              <w:rPr>
                <w:rFonts w:ascii="Arial" w:hAnsi="Arial" w:cs="Arial"/>
              </w:rPr>
              <w:t xml:space="preserve"> you worked very effectively to inspire and build trust with the group and this meant you </w:t>
            </w:r>
            <w:r w:rsidRPr="00B65316" w:rsidR="001D65E6">
              <w:rPr>
                <w:rFonts w:ascii="Arial" w:hAnsi="Arial" w:cs="Arial"/>
              </w:rPr>
              <w:t xml:space="preserve">had </w:t>
            </w:r>
            <w:r w:rsidRPr="00B65316" w:rsidR="00E82BB8">
              <w:rPr>
                <w:rFonts w:ascii="Arial" w:hAnsi="Arial" w:cs="Arial"/>
              </w:rPr>
              <w:t xml:space="preserve">very </w:t>
            </w:r>
            <w:r w:rsidRPr="00B65316" w:rsidR="001D65E6">
              <w:rPr>
                <w:rFonts w:ascii="Arial" w:hAnsi="Arial" w:cs="Arial"/>
              </w:rPr>
              <w:t>good levels of participation</w:t>
            </w:r>
            <w:r w:rsidRPr="00B65316" w:rsidR="00F052A3">
              <w:rPr>
                <w:rFonts w:ascii="Arial" w:hAnsi="Arial" w:cs="Arial"/>
              </w:rPr>
              <w:t xml:space="preserve">. The learning environment you created was </w:t>
            </w:r>
            <w:r w:rsidRPr="00B65316" w:rsidR="00FA03D5">
              <w:rPr>
                <w:rFonts w:ascii="Arial" w:hAnsi="Arial" w:cs="Arial"/>
              </w:rPr>
              <w:t xml:space="preserve">positive, </w:t>
            </w:r>
            <w:proofErr w:type="gramStart"/>
            <w:r w:rsidRPr="00B65316" w:rsidR="00FA03D5">
              <w:rPr>
                <w:rFonts w:ascii="Arial" w:hAnsi="Arial" w:cs="Arial"/>
              </w:rPr>
              <w:t>supportive</w:t>
            </w:r>
            <w:proofErr w:type="gramEnd"/>
            <w:r w:rsidRPr="00B65316" w:rsidR="00FA03D5">
              <w:rPr>
                <w:rFonts w:ascii="Arial" w:hAnsi="Arial" w:cs="Arial"/>
              </w:rPr>
              <w:t xml:space="preserve"> and fun. </w:t>
            </w:r>
          </w:p>
          <w:p w:rsidRPr="00B65316" w:rsidR="00B7782D" w:rsidP="00626A82" w:rsidRDefault="00B7782D" w14:paraId="4A7EE0DB" w14:textId="0C37718F">
            <w:pPr>
              <w:rPr>
                <w:rFonts w:ascii="Arial" w:hAnsi="Arial" w:cs="Arial"/>
              </w:rPr>
            </w:pPr>
            <w:r w:rsidRPr="00B65316">
              <w:rPr>
                <w:rFonts w:ascii="Arial" w:hAnsi="Arial" w:cs="Arial"/>
              </w:rPr>
              <w:t xml:space="preserve">You </w:t>
            </w:r>
            <w:r w:rsidRPr="00B65316" w:rsidR="008E5262">
              <w:rPr>
                <w:rFonts w:ascii="Arial" w:hAnsi="Arial" w:cs="Arial"/>
              </w:rPr>
              <w:t>used some discreet approaches to keep all learners engaged</w:t>
            </w:r>
            <w:r w:rsidRPr="00B65316" w:rsidR="00ED56C4">
              <w:rPr>
                <w:rFonts w:ascii="Arial" w:hAnsi="Arial" w:cs="Arial"/>
              </w:rPr>
              <w:t xml:space="preserve">, for example, one learner was given </w:t>
            </w:r>
            <w:r w:rsidRPr="00B65316" w:rsidR="00732F6A">
              <w:rPr>
                <w:rFonts w:ascii="Arial" w:hAnsi="Arial" w:cs="Arial"/>
              </w:rPr>
              <w:t>tasks to support you and this worked very well</w:t>
            </w:r>
            <w:r w:rsidR="00AE47E2">
              <w:rPr>
                <w:rFonts w:ascii="Arial" w:hAnsi="Arial" w:cs="Arial"/>
              </w:rPr>
              <w:t xml:space="preserve"> to keep the learner engaged while he paced around the </w:t>
            </w:r>
            <w:proofErr w:type="gramStart"/>
            <w:r w:rsidR="00AE47E2">
              <w:rPr>
                <w:rFonts w:ascii="Arial" w:hAnsi="Arial" w:cs="Arial"/>
              </w:rPr>
              <w:t>classroom.</w:t>
            </w:r>
            <w:r w:rsidRPr="00B65316" w:rsidR="00732F6A">
              <w:rPr>
                <w:rFonts w:ascii="Arial" w:hAnsi="Arial" w:cs="Arial"/>
              </w:rPr>
              <w:t>.</w:t>
            </w:r>
            <w:proofErr w:type="gramEnd"/>
            <w:r w:rsidRPr="00B65316" w:rsidR="00732F6A">
              <w:rPr>
                <w:rFonts w:ascii="Arial" w:hAnsi="Arial" w:cs="Arial"/>
              </w:rPr>
              <w:t xml:space="preserve"> </w:t>
            </w:r>
          </w:p>
          <w:p w:rsidRPr="003D102D" w:rsidR="00C34ADB" w:rsidP="00626A82" w:rsidRDefault="00657652" w14:paraId="43823697" w14:textId="5B80873A">
            <w:pPr>
              <w:rPr>
                <w:rFonts w:ascii="Arial" w:hAnsi="Arial" w:cs="Arial"/>
                <w:b/>
                <w:bCs/>
              </w:rPr>
            </w:pPr>
            <w:r w:rsidRPr="00B65316">
              <w:rPr>
                <w:rFonts w:ascii="Arial" w:hAnsi="Arial" w:cs="Arial"/>
              </w:rPr>
              <w:t>Expectations were reinforced in ways to engage learners</w:t>
            </w:r>
            <w:r w:rsidR="008F24D1">
              <w:rPr>
                <w:rFonts w:ascii="Arial" w:hAnsi="Arial" w:cs="Arial"/>
              </w:rPr>
              <w:t>.</w:t>
            </w:r>
          </w:p>
        </w:tc>
      </w:tr>
      <w:tr w:rsidRPr="003D102D" w:rsidR="00835EF2" w:rsidTr="00835EF2" w14:paraId="74F261A7" w14:textId="77777777">
        <w:trPr>
          <w:trHeight w:val="340"/>
        </w:trPr>
        <w:tc>
          <w:tcPr>
            <w:tcW w:w="2122" w:type="dxa"/>
            <w:vAlign w:val="center"/>
          </w:tcPr>
          <w:p w:rsidRPr="00626A82" w:rsidR="00835EF2" w:rsidP="00626A82" w:rsidRDefault="00835EF2" w14:paraId="4F45EFA0" w14:textId="7E91C612">
            <w:pPr>
              <w:rPr>
                <w:rFonts w:ascii="Arial" w:hAnsi="Arial" w:cs="Arial"/>
              </w:rPr>
            </w:pPr>
            <w:proofErr w:type="spellStart"/>
            <w:r w:rsidRPr="00626A82">
              <w:rPr>
                <w:rFonts w:ascii="Arial" w:hAnsi="Arial" w:cs="Arial"/>
              </w:rPr>
              <w:t>PfLA</w:t>
            </w:r>
            <w:proofErr w:type="spellEnd"/>
          </w:p>
        </w:tc>
        <w:tc>
          <w:tcPr>
            <w:tcW w:w="6378" w:type="dxa"/>
            <w:vAlign w:val="center"/>
          </w:tcPr>
          <w:p w:rsidRPr="00AB1673" w:rsidR="00835EF2" w:rsidP="00626A82" w:rsidRDefault="009C70CF" w14:paraId="6F109312" w14:textId="1A922C1E">
            <w:pPr>
              <w:rPr>
                <w:rFonts w:ascii="Arial" w:hAnsi="Arial" w:cs="Arial"/>
              </w:rPr>
            </w:pPr>
            <w:r w:rsidRPr="00AB1673">
              <w:rPr>
                <w:rFonts w:ascii="Arial" w:hAnsi="Arial" w:cs="Arial"/>
              </w:rPr>
              <w:t xml:space="preserve">You show that you </w:t>
            </w:r>
            <w:proofErr w:type="gramStart"/>
            <w:r w:rsidRPr="00AB1673">
              <w:rPr>
                <w:rFonts w:ascii="Arial" w:hAnsi="Arial" w:cs="Arial"/>
              </w:rPr>
              <w:t>have a</w:t>
            </w:r>
            <w:r w:rsidRPr="00AB1673" w:rsidR="00656781">
              <w:rPr>
                <w:rFonts w:ascii="Arial" w:hAnsi="Arial" w:cs="Arial"/>
              </w:rPr>
              <w:t>n understanding of</w:t>
            </w:r>
            <w:proofErr w:type="gramEnd"/>
            <w:r w:rsidRPr="00AB1673" w:rsidR="00656781">
              <w:rPr>
                <w:rFonts w:ascii="Arial" w:hAnsi="Arial" w:cs="Arial"/>
              </w:rPr>
              <w:t xml:space="preserve"> </w:t>
            </w:r>
            <w:r w:rsidRPr="00AB1673" w:rsidR="00D3250A">
              <w:rPr>
                <w:rFonts w:ascii="Arial" w:hAnsi="Arial" w:cs="Arial"/>
              </w:rPr>
              <w:t>the processes of planning</w:t>
            </w:r>
            <w:r w:rsidRPr="00AB1673" w:rsidR="00CB32BD">
              <w:rPr>
                <w:rFonts w:ascii="Arial" w:hAnsi="Arial" w:cs="Arial"/>
              </w:rPr>
              <w:t>,</w:t>
            </w:r>
            <w:r w:rsidRPr="00AB1673" w:rsidR="00D3250A">
              <w:rPr>
                <w:rFonts w:ascii="Arial" w:hAnsi="Arial" w:cs="Arial"/>
              </w:rPr>
              <w:t xml:space="preserve"> for example</w:t>
            </w:r>
            <w:r w:rsidRPr="00AB1673" w:rsidR="00CB32BD">
              <w:rPr>
                <w:rFonts w:ascii="Arial" w:hAnsi="Arial" w:cs="Arial"/>
              </w:rPr>
              <w:t xml:space="preserve">, the plan </w:t>
            </w:r>
            <w:r w:rsidRPr="00AB1673" w:rsidR="007677D1">
              <w:rPr>
                <w:rFonts w:ascii="Arial" w:hAnsi="Arial" w:cs="Arial"/>
              </w:rPr>
              <w:t xml:space="preserve">was well </w:t>
            </w:r>
            <w:r w:rsidRPr="00AB1673" w:rsidR="008F24D1">
              <w:rPr>
                <w:rFonts w:ascii="Arial" w:hAnsi="Arial" w:cs="Arial"/>
              </w:rPr>
              <w:t>sequenced</w:t>
            </w:r>
            <w:r w:rsidRPr="00AB1673" w:rsidR="007677D1">
              <w:rPr>
                <w:rFonts w:ascii="Arial" w:hAnsi="Arial" w:cs="Arial"/>
              </w:rPr>
              <w:t xml:space="preserve"> and showed variety and </w:t>
            </w:r>
            <w:r w:rsidRPr="00AB1673" w:rsidR="0045692A">
              <w:rPr>
                <w:rFonts w:ascii="Arial" w:hAnsi="Arial" w:cs="Arial"/>
              </w:rPr>
              <w:t>adaptations</w:t>
            </w:r>
            <w:r w:rsidRPr="00AB1673" w:rsidR="007677D1">
              <w:rPr>
                <w:rFonts w:ascii="Arial" w:hAnsi="Arial" w:cs="Arial"/>
              </w:rPr>
              <w:t>. This supported delivery of an inclusive session.</w:t>
            </w:r>
          </w:p>
          <w:p w:rsidRPr="00AB1673" w:rsidR="007677D1" w:rsidP="00626A82" w:rsidRDefault="00AD7180" w14:paraId="52337C5B" w14:textId="77777777">
            <w:pPr>
              <w:rPr>
                <w:rFonts w:ascii="Arial" w:hAnsi="Arial" w:cs="Arial"/>
              </w:rPr>
            </w:pPr>
            <w:r w:rsidRPr="00AB1673">
              <w:rPr>
                <w:rFonts w:ascii="Arial" w:hAnsi="Arial" w:cs="Arial"/>
              </w:rPr>
              <w:t xml:space="preserve">Consider: </w:t>
            </w:r>
            <w:r w:rsidRPr="00AB1673" w:rsidR="00B40EF9">
              <w:rPr>
                <w:rFonts w:ascii="Arial" w:hAnsi="Arial" w:cs="Arial"/>
              </w:rPr>
              <w:t xml:space="preserve">how could you improve the alignment of </w:t>
            </w:r>
            <w:proofErr w:type="spellStart"/>
            <w:r w:rsidRPr="00AB1673" w:rsidR="00B40EF9">
              <w:rPr>
                <w:rFonts w:ascii="Arial" w:hAnsi="Arial" w:cs="Arial"/>
              </w:rPr>
              <w:t>ojectives</w:t>
            </w:r>
            <w:proofErr w:type="spellEnd"/>
            <w:r w:rsidRPr="00AB1673" w:rsidR="00B40EF9">
              <w:rPr>
                <w:rFonts w:ascii="Arial" w:hAnsi="Arial" w:cs="Arial"/>
              </w:rPr>
              <w:t xml:space="preserve"> and outcomes</w:t>
            </w:r>
            <w:r w:rsidRPr="00AB1673" w:rsidR="002D1C84">
              <w:rPr>
                <w:rFonts w:ascii="Arial" w:hAnsi="Arial" w:cs="Arial"/>
              </w:rPr>
              <w:t>?</w:t>
            </w:r>
          </w:p>
          <w:p w:rsidRPr="00AB1673" w:rsidR="002D1C84" w:rsidP="00626A82" w:rsidRDefault="00CA701D" w14:paraId="264D0CD7" w14:textId="3CB91A7E">
            <w:pPr>
              <w:rPr>
                <w:rFonts w:ascii="Arial" w:hAnsi="Arial" w:cs="Arial"/>
              </w:rPr>
            </w:pPr>
            <w:r w:rsidRPr="00AB1673">
              <w:rPr>
                <w:rFonts w:ascii="Arial" w:hAnsi="Arial" w:cs="Arial"/>
              </w:rPr>
              <w:t xml:space="preserve">Progress to learning outcomes was appropriately scaffolded </w:t>
            </w:r>
            <w:r w:rsidRPr="00AB1673" w:rsidR="00574235">
              <w:rPr>
                <w:rFonts w:ascii="Arial" w:hAnsi="Arial" w:cs="Arial"/>
              </w:rPr>
              <w:t xml:space="preserve">and </w:t>
            </w:r>
            <w:proofErr w:type="gramStart"/>
            <w:r w:rsidRPr="00AB1673" w:rsidR="00574235">
              <w:rPr>
                <w:rFonts w:ascii="Arial" w:hAnsi="Arial" w:cs="Arial"/>
              </w:rPr>
              <w:t>learners</w:t>
            </w:r>
            <w:proofErr w:type="gramEnd"/>
            <w:r w:rsidRPr="00AB1673" w:rsidR="00574235">
              <w:rPr>
                <w:rFonts w:ascii="Arial" w:hAnsi="Arial" w:cs="Arial"/>
              </w:rPr>
              <w:t xml:space="preserve"> levels of participation </w:t>
            </w:r>
            <w:r w:rsidRPr="00AB1673" w:rsidR="00BC1F33">
              <w:rPr>
                <w:rFonts w:ascii="Arial" w:hAnsi="Arial" w:cs="Arial"/>
              </w:rPr>
              <w:t>increased as the lesson progressed.</w:t>
            </w:r>
          </w:p>
        </w:tc>
      </w:tr>
      <w:tr w:rsidRPr="003D102D" w:rsidR="00835EF2" w:rsidTr="00835EF2" w14:paraId="3FCAB3F7" w14:textId="77777777">
        <w:trPr>
          <w:trHeight w:val="340"/>
        </w:trPr>
        <w:tc>
          <w:tcPr>
            <w:tcW w:w="2122" w:type="dxa"/>
            <w:vAlign w:val="center"/>
          </w:tcPr>
          <w:p w:rsidRPr="00626A82" w:rsidR="00835EF2" w:rsidP="00626A82" w:rsidRDefault="00835EF2" w14:paraId="691142F4" w14:textId="7CE016DE">
            <w:pPr>
              <w:rPr>
                <w:rFonts w:ascii="Arial" w:hAnsi="Arial" w:cs="Arial"/>
              </w:rPr>
            </w:pPr>
            <w:r w:rsidRPr="00626A82">
              <w:rPr>
                <w:rFonts w:ascii="Arial" w:hAnsi="Arial" w:cs="Arial"/>
              </w:rPr>
              <w:t>PD</w:t>
            </w:r>
          </w:p>
        </w:tc>
        <w:tc>
          <w:tcPr>
            <w:tcW w:w="6378" w:type="dxa"/>
            <w:vAlign w:val="center"/>
          </w:tcPr>
          <w:p w:rsidRPr="00AB1673" w:rsidR="00835EF2" w:rsidP="00626A82" w:rsidRDefault="00E63F59" w14:paraId="119943CC" w14:textId="1635ECCB">
            <w:pPr>
              <w:rPr>
                <w:rFonts w:ascii="Arial" w:hAnsi="Arial" w:cs="Arial"/>
              </w:rPr>
            </w:pPr>
            <w:r w:rsidRPr="00AB1673">
              <w:rPr>
                <w:rFonts w:ascii="Arial" w:hAnsi="Arial" w:cs="Arial"/>
              </w:rPr>
              <w:t xml:space="preserve">You </w:t>
            </w:r>
            <w:r w:rsidRPr="00AB1673" w:rsidR="00FF142D">
              <w:rPr>
                <w:rFonts w:ascii="Arial" w:hAnsi="Arial" w:cs="Arial"/>
              </w:rPr>
              <w:t>demonstrate understanding of the roles of the SEND teacher</w:t>
            </w:r>
            <w:r w:rsidRPr="00AB1673" w:rsidR="00046A7E">
              <w:rPr>
                <w:rFonts w:ascii="Arial" w:hAnsi="Arial" w:cs="Arial"/>
              </w:rPr>
              <w:t>, for example, through effective communication with LSW</w:t>
            </w:r>
            <w:r w:rsidR="001C117B">
              <w:rPr>
                <w:rFonts w:ascii="Arial" w:hAnsi="Arial" w:cs="Arial"/>
              </w:rPr>
              <w:t xml:space="preserve"> and a</w:t>
            </w:r>
            <w:r w:rsidR="002A106A">
              <w:rPr>
                <w:rFonts w:ascii="Arial" w:hAnsi="Arial" w:cs="Arial"/>
              </w:rPr>
              <w:t xml:space="preserve">n adaptive </w:t>
            </w:r>
            <w:r w:rsidR="00CF1932">
              <w:rPr>
                <w:rFonts w:ascii="Arial" w:hAnsi="Arial" w:cs="Arial"/>
              </w:rPr>
              <w:t>approach</w:t>
            </w:r>
            <w:r w:rsidRPr="00AB1673" w:rsidR="00D433E3">
              <w:rPr>
                <w:rFonts w:ascii="Arial" w:hAnsi="Arial" w:cs="Arial"/>
              </w:rPr>
              <w:t xml:space="preserve">. </w:t>
            </w:r>
          </w:p>
        </w:tc>
      </w:tr>
    </w:tbl>
    <w:p w:rsidRPr="003D102D" w:rsidR="003D102D" w:rsidP="003D102D" w:rsidRDefault="003D102D" w14:paraId="08C17463" w14:textId="53520554">
      <w:pPr>
        <w:spacing w:after="0"/>
        <w:rPr>
          <w:rFonts w:ascii="Arial" w:hAnsi="Arial" w:cs="Arial"/>
          <w:sz w:val="20"/>
          <w:szCs w:val="20"/>
        </w:rPr>
      </w:pPr>
      <w:r w:rsidRPr="003D102D">
        <w:rPr>
          <w:rFonts w:ascii="Arial" w:hAnsi="Arial" w:cs="Arial"/>
          <w:sz w:val="20"/>
          <w:szCs w:val="20"/>
        </w:rPr>
        <w:t>*See descriptors in PGCE FE Review of Progress against the Curriculum and Practice Themes</w:t>
      </w:r>
    </w:p>
    <w:p w:rsidR="003D102D" w:rsidP="003D102D" w:rsidRDefault="003D102D" w14:paraId="6B2C1736" w14:textId="15835A65">
      <w:pPr>
        <w:spacing w:after="0"/>
        <w:rPr>
          <w:rFonts w:ascii="Arial" w:hAnsi="Arial" w:cs="Arial"/>
          <w:b/>
          <w:bCs/>
        </w:rPr>
      </w:pPr>
    </w:p>
    <w:p w:rsidRPr="003D102D" w:rsidR="003D102D" w:rsidP="003D102D" w:rsidRDefault="003D102D" w14:paraId="6B2F9E32" w14:textId="77777777">
      <w:pPr>
        <w:spacing w:after="0"/>
        <w:rPr>
          <w:rFonts w:ascii="Arial" w:hAnsi="Arial" w:cs="Arial"/>
          <w:b/>
          <w:bCs/>
        </w:rPr>
      </w:pPr>
    </w:p>
    <w:p w:rsidRPr="00CF1932" w:rsidR="007554CA" w:rsidP="003D102D" w:rsidRDefault="003D102D" w14:paraId="5B6CE9B4" w14:textId="3534B770">
      <w:pPr>
        <w:spacing w:after="0"/>
        <w:rPr>
          <w:rFonts w:ascii="Arial" w:hAnsi="Arial" w:cs="Arial"/>
          <w:i/>
          <w:iCs/>
        </w:rPr>
      </w:pPr>
      <w:r w:rsidRPr="003D102D">
        <w:rPr>
          <w:rFonts w:ascii="Arial" w:hAnsi="Arial" w:cs="Arial"/>
          <w:b/>
          <w:bCs/>
        </w:rPr>
        <w:t>Additional comments</w:t>
      </w:r>
      <w:r w:rsidR="000F656E">
        <w:rPr>
          <w:rFonts w:ascii="Arial" w:hAnsi="Arial" w:cs="Arial"/>
          <w:b/>
          <w:bCs/>
        </w:rPr>
        <w:t xml:space="preserve"> </w:t>
      </w:r>
      <w:r w:rsidRPr="000F656E" w:rsidR="000F656E">
        <w:rPr>
          <w:rFonts w:ascii="Arial" w:hAnsi="Arial" w:cs="Arial"/>
          <w:i/>
          <w:iCs/>
        </w:rPr>
        <w:t>(from observer)</w:t>
      </w:r>
    </w:p>
    <w:p w:rsidRPr="003D102D" w:rsidR="007554CA" w:rsidP="003D102D" w:rsidRDefault="007554CA" w14:paraId="6C77FDCC" w14:textId="77777777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9617" w:type="dxa"/>
        <w:tblLook w:val="04A0" w:firstRow="1" w:lastRow="0" w:firstColumn="1" w:lastColumn="0" w:noHBand="0" w:noVBand="1"/>
      </w:tblPr>
      <w:tblGrid>
        <w:gridCol w:w="9617"/>
      </w:tblGrid>
      <w:tr w:rsidRPr="003D102D" w:rsidR="003D102D" w:rsidTr="00BF7FD9" w14:paraId="7F47A2E5" w14:textId="77777777">
        <w:trPr>
          <w:trHeight w:val="2370"/>
        </w:trPr>
        <w:tc>
          <w:tcPr>
            <w:tcW w:w="9617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="003D102D" w:rsidP="003D102D" w:rsidRDefault="0088382C" w14:paraId="797BFD6A" w14:textId="04142DFF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was a strong first observation– well done!</w:t>
            </w:r>
          </w:p>
          <w:p w:rsidR="0088382C" w:rsidP="003D102D" w:rsidRDefault="00D83140" w14:paraId="6CE79BC7" w14:textId="6852A82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of lesson</w:t>
            </w:r>
          </w:p>
          <w:p w:rsidR="0088382C" w:rsidP="003D102D" w:rsidRDefault="0088382C" w14:paraId="1D5B507D" w14:textId="7777777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were well prepared</w:t>
            </w:r>
            <w:r w:rsidR="00D868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organised f</w:t>
            </w:r>
            <w:r w:rsidR="00D868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 the session</w:t>
            </w:r>
            <w:r w:rsidR="00D8686B">
              <w:rPr>
                <w:rFonts w:ascii="Arial" w:hAnsi="Arial" w:cs="Arial"/>
              </w:rPr>
              <w:t xml:space="preserve"> and the session bega</w:t>
            </w:r>
            <w:r w:rsidR="0045692A">
              <w:rPr>
                <w:rFonts w:ascii="Arial" w:hAnsi="Arial" w:cs="Arial"/>
              </w:rPr>
              <w:t xml:space="preserve">n </w:t>
            </w:r>
            <w:r w:rsidR="00657EEB">
              <w:rPr>
                <w:rFonts w:ascii="Arial" w:hAnsi="Arial" w:cs="Arial"/>
              </w:rPr>
              <w:t>in a purposeful, timely manner.</w:t>
            </w:r>
          </w:p>
          <w:p w:rsidR="00D83140" w:rsidP="003D102D" w:rsidRDefault="00FE3640" w14:paraId="3C796BF7" w14:textId="7777777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 was there an opportunity to link </w:t>
            </w:r>
            <w:r w:rsidR="00F56AA2">
              <w:rPr>
                <w:rFonts w:ascii="Arial" w:hAnsi="Arial" w:cs="Arial"/>
              </w:rPr>
              <w:t xml:space="preserve">explicitly </w:t>
            </w:r>
            <w:r>
              <w:rPr>
                <w:rFonts w:ascii="Arial" w:hAnsi="Arial" w:cs="Arial"/>
              </w:rPr>
              <w:t xml:space="preserve">to </w:t>
            </w:r>
            <w:r w:rsidR="00F56AA2">
              <w:rPr>
                <w:rFonts w:ascii="Arial" w:hAnsi="Arial" w:cs="Arial"/>
              </w:rPr>
              <w:t xml:space="preserve">other everyday ideas </w:t>
            </w:r>
            <w:r w:rsidR="00887728">
              <w:rPr>
                <w:rFonts w:ascii="Arial" w:hAnsi="Arial" w:cs="Arial"/>
              </w:rPr>
              <w:t>–</w:t>
            </w:r>
            <w:r w:rsidR="00F56AA2">
              <w:rPr>
                <w:rFonts w:ascii="Arial" w:hAnsi="Arial" w:cs="Arial"/>
              </w:rPr>
              <w:t xml:space="preserve"> </w:t>
            </w:r>
            <w:r w:rsidR="00887728">
              <w:rPr>
                <w:rFonts w:ascii="Arial" w:hAnsi="Arial" w:cs="Arial"/>
              </w:rPr>
              <w:t>get the group to contribute</w:t>
            </w:r>
            <w:r w:rsidR="00B51AE8">
              <w:rPr>
                <w:rFonts w:ascii="Arial" w:hAnsi="Arial" w:cs="Arial"/>
              </w:rPr>
              <w:t xml:space="preserve"> and display</w:t>
            </w:r>
            <w:r w:rsidR="003C0E76">
              <w:rPr>
                <w:rFonts w:ascii="Arial" w:hAnsi="Arial" w:cs="Arial"/>
              </w:rPr>
              <w:t>?</w:t>
            </w:r>
            <w:r w:rsidR="004D63DB">
              <w:rPr>
                <w:rFonts w:ascii="Arial" w:hAnsi="Arial" w:cs="Arial"/>
              </w:rPr>
              <w:t xml:space="preserve"> Did learners have time to process the intended learning outcomes?</w:t>
            </w:r>
          </w:p>
          <w:p w:rsidR="00FE3640" w:rsidP="003D102D" w:rsidRDefault="00D83140" w14:paraId="0F19AFE4" w14:textId="47CC84D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  <w:r w:rsidR="004D63DB">
              <w:rPr>
                <w:rFonts w:ascii="Arial" w:hAnsi="Arial" w:cs="Arial"/>
              </w:rPr>
              <w:t xml:space="preserve"> </w:t>
            </w:r>
            <w:r w:rsidR="004B50BA">
              <w:rPr>
                <w:rFonts w:ascii="Arial" w:hAnsi="Arial" w:cs="Arial"/>
              </w:rPr>
              <w:t>1</w:t>
            </w:r>
          </w:p>
          <w:p w:rsidR="009D6D15" w:rsidP="003D102D" w:rsidRDefault="002A21B6" w14:paraId="26BB0ED6" w14:textId="2DD646C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resources were available</w:t>
            </w:r>
            <w:r w:rsidR="00EA0F3C">
              <w:rPr>
                <w:rFonts w:ascii="Arial" w:hAnsi="Arial" w:cs="Arial"/>
              </w:rPr>
              <w:t>, for example, visual</w:t>
            </w:r>
            <w:r w:rsidR="001138E7">
              <w:rPr>
                <w:rFonts w:ascii="Arial" w:hAnsi="Arial" w:cs="Arial"/>
              </w:rPr>
              <w:t xml:space="preserve"> and visual/text resources</w:t>
            </w:r>
            <w:r w:rsidR="00EA0F3C">
              <w:rPr>
                <w:rFonts w:ascii="Arial" w:hAnsi="Arial" w:cs="Arial"/>
              </w:rPr>
              <w:t xml:space="preserve"> </w:t>
            </w:r>
            <w:r w:rsidR="0024371A">
              <w:rPr>
                <w:rFonts w:ascii="Arial" w:hAnsi="Arial" w:cs="Arial"/>
              </w:rPr>
              <w:t xml:space="preserve">and </w:t>
            </w:r>
            <w:r w:rsidR="00B22377">
              <w:rPr>
                <w:rFonts w:ascii="Arial" w:hAnsi="Arial" w:cs="Arial"/>
              </w:rPr>
              <w:t>the</w:t>
            </w:r>
            <w:r w:rsidR="00AD6F0D">
              <w:rPr>
                <w:rFonts w:ascii="Arial" w:hAnsi="Arial" w:cs="Arial"/>
              </w:rPr>
              <w:t>se were</w:t>
            </w:r>
            <w:r w:rsidR="00CB7CD1">
              <w:rPr>
                <w:rFonts w:ascii="Arial" w:hAnsi="Arial" w:cs="Arial"/>
              </w:rPr>
              <w:t xml:space="preserve"> </w:t>
            </w:r>
            <w:r w:rsidR="00AD6F0D">
              <w:rPr>
                <w:rFonts w:ascii="Arial" w:hAnsi="Arial" w:cs="Arial"/>
              </w:rPr>
              <w:t xml:space="preserve">used </w:t>
            </w:r>
            <w:r w:rsidR="00EE27AD">
              <w:rPr>
                <w:rFonts w:ascii="Arial" w:hAnsi="Arial" w:cs="Arial"/>
              </w:rPr>
              <w:t>by everyone</w:t>
            </w:r>
            <w:r w:rsidR="00D86488">
              <w:rPr>
                <w:rFonts w:ascii="Arial" w:hAnsi="Arial" w:cs="Arial"/>
              </w:rPr>
              <w:t xml:space="preserve"> to support learning</w:t>
            </w:r>
            <w:r w:rsidR="009D6D15">
              <w:rPr>
                <w:rFonts w:ascii="Arial" w:hAnsi="Arial" w:cs="Arial"/>
              </w:rPr>
              <w:t>.</w:t>
            </w:r>
          </w:p>
          <w:p w:rsidR="00977A74" w:rsidP="003D102D" w:rsidRDefault="008371F7" w14:paraId="5631EF32" w14:textId="0C1067A0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moved around the room </w:t>
            </w:r>
            <w:r w:rsidR="00A828EA">
              <w:rPr>
                <w:rFonts w:ascii="Arial" w:hAnsi="Arial" w:cs="Arial"/>
              </w:rPr>
              <w:t>throughout the session and provided clear inst</w:t>
            </w:r>
            <w:r w:rsidR="00065844">
              <w:rPr>
                <w:rFonts w:ascii="Arial" w:hAnsi="Arial" w:cs="Arial"/>
              </w:rPr>
              <w:t>r</w:t>
            </w:r>
            <w:r w:rsidR="00A828EA">
              <w:rPr>
                <w:rFonts w:ascii="Arial" w:hAnsi="Arial" w:cs="Arial"/>
              </w:rPr>
              <w:t>uctions</w:t>
            </w:r>
            <w:r w:rsidR="00065844">
              <w:rPr>
                <w:rFonts w:ascii="Arial" w:hAnsi="Arial" w:cs="Arial"/>
              </w:rPr>
              <w:t xml:space="preserve">. It was </w:t>
            </w:r>
            <w:r w:rsidR="006B51B6">
              <w:rPr>
                <w:rFonts w:ascii="Arial" w:hAnsi="Arial" w:cs="Arial"/>
              </w:rPr>
              <w:t xml:space="preserve">clear that the LSWs were briefed </w:t>
            </w:r>
            <w:r w:rsidR="00007188">
              <w:rPr>
                <w:rFonts w:ascii="Arial" w:hAnsi="Arial" w:cs="Arial"/>
              </w:rPr>
              <w:t xml:space="preserve">for the </w:t>
            </w:r>
            <w:proofErr w:type="gramStart"/>
            <w:r w:rsidR="00007188">
              <w:rPr>
                <w:rFonts w:ascii="Arial" w:hAnsi="Arial" w:cs="Arial"/>
              </w:rPr>
              <w:t>session</w:t>
            </w:r>
            <w:proofErr w:type="gramEnd"/>
            <w:r w:rsidR="00007188">
              <w:rPr>
                <w:rFonts w:ascii="Arial" w:hAnsi="Arial" w:cs="Arial"/>
              </w:rPr>
              <w:t xml:space="preserve"> and this </w:t>
            </w:r>
            <w:r w:rsidR="00B83DAE">
              <w:rPr>
                <w:rFonts w:ascii="Arial" w:hAnsi="Arial" w:cs="Arial"/>
              </w:rPr>
              <w:t xml:space="preserve">added to the </w:t>
            </w:r>
            <w:r w:rsidR="00977A74">
              <w:rPr>
                <w:rFonts w:ascii="Arial" w:hAnsi="Arial" w:cs="Arial"/>
              </w:rPr>
              <w:t>purposeful culture</w:t>
            </w:r>
            <w:r w:rsidR="004A26BA">
              <w:rPr>
                <w:rFonts w:ascii="Arial" w:hAnsi="Arial" w:cs="Arial"/>
              </w:rPr>
              <w:t xml:space="preserve"> </w:t>
            </w:r>
            <w:r w:rsidR="00977A74">
              <w:rPr>
                <w:rFonts w:ascii="Arial" w:hAnsi="Arial" w:cs="Arial"/>
              </w:rPr>
              <w:t>of the classroom.</w:t>
            </w:r>
          </w:p>
          <w:p w:rsidR="004B50BA" w:rsidP="003D102D" w:rsidRDefault="004B50BA" w14:paraId="6C6417D9" w14:textId="2CA88283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2 </w:t>
            </w:r>
          </w:p>
          <w:p w:rsidR="003C0E76" w:rsidP="003D102D" w:rsidRDefault="00AC5CCD" w14:paraId="0028612F" w14:textId="6F4F0045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gramStart"/>
            <w:r>
              <w:rPr>
                <w:rFonts w:ascii="Arial" w:hAnsi="Arial" w:cs="Arial"/>
              </w:rPr>
              <w:t xml:space="preserve">extended </w:t>
            </w:r>
            <w:r w:rsidR="000B1DDD">
              <w:rPr>
                <w:rFonts w:ascii="Arial" w:hAnsi="Arial" w:cs="Arial"/>
              </w:rPr>
              <w:t xml:space="preserve"> </w:t>
            </w:r>
            <w:r w:rsidR="00143624">
              <w:rPr>
                <w:rFonts w:ascii="Arial" w:hAnsi="Arial" w:cs="Arial"/>
              </w:rPr>
              <w:t>talking</w:t>
            </w:r>
            <w:proofErr w:type="gramEnd"/>
            <w:r w:rsidR="00143624">
              <w:rPr>
                <w:rFonts w:ascii="Arial" w:hAnsi="Arial" w:cs="Arial"/>
              </w:rPr>
              <w:t xml:space="preserve"> task on </w:t>
            </w:r>
            <w:r w:rsidR="00E01C25">
              <w:rPr>
                <w:rFonts w:ascii="Arial" w:hAnsi="Arial" w:cs="Arial"/>
              </w:rPr>
              <w:t xml:space="preserve">routines </w:t>
            </w:r>
            <w:r w:rsidR="00343690">
              <w:rPr>
                <w:rFonts w:ascii="Arial" w:hAnsi="Arial" w:cs="Arial"/>
              </w:rPr>
              <w:t xml:space="preserve">worked well to </w:t>
            </w:r>
            <w:r w:rsidR="00774F52">
              <w:rPr>
                <w:rFonts w:ascii="Arial" w:hAnsi="Arial" w:cs="Arial"/>
              </w:rPr>
              <w:t xml:space="preserve">encourage </w:t>
            </w:r>
            <w:r w:rsidR="00557C98">
              <w:rPr>
                <w:rFonts w:ascii="Arial" w:hAnsi="Arial" w:cs="Arial"/>
              </w:rPr>
              <w:t>plenty of participation</w:t>
            </w:r>
            <w:r w:rsidR="00836B1F">
              <w:rPr>
                <w:rFonts w:ascii="Arial" w:hAnsi="Arial" w:cs="Arial"/>
              </w:rPr>
              <w:t>. All learners had the opportunity to contribute</w:t>
            </w:r>
            <w:r w:rsidR="00062E68">
              <w:rPr>
                <w:rFonts w:ascii="Arial" w:hAnsi="Arial" w:cs="Arial"/>
              </w:rPr>
              <w:t xml:space="preserve">. </w:t>
            </w:r>
            <w:r w:rsidR="007666CC">
              <w:rPr>
                <w:rFonts w:ascii="Arial" w:hAnsi="Arial" w:cs="Arial"/>
              </w:rPr>
              <w:t xml:space="preserve">and you </w:t>
            </w:r>
            <w:r w:rsidR="00F46468">
              <w:rPr>
                <w:rFonts w:ascii="Arial" w:hAnsi="Arial" w:cs="Arial"/>
              </w:rPr>
              <w:t xml:space="preserve">were able to get all learners </w:t>
            </w:r>
            <w:r w:rsidR="004B50BA">
              <w:rPr>
                <w:rFonts w:ascii="Arial" w:hAnsi="Arial" w:cs="Arial"/>
              </w:rPr>
              <w:t>involved.</w:t>
            </w:r>
            <w:r w:rsidR="00F46468">
              <w:rPr>
                <w:rFonts w:ascii="Arial" w:hAnsi="Arial" w:cs="Arial"/>
              </w:rPr>
              <w:t xml:space="preserve"> </w:t>
            </w:r>
            <w:r w:rsidR="001116C1">
              <w:rPr>
                <w:rFonts w:ascii="Arial" w:hAnsi="Arial" w:cs="Arial"/>
              </w:rPr>
              <w:t xml:space="preserve">Learners </w:t>
            </w:r>
            <w:r w:rsidR="00E83DF8">
              <w:rPr>
                <w:rFonts w:ascii="Arial" w:hAnsi="Arial" w:cs="Arial"/>
              </w:rPr>
              <w:t xml:space="preserve">generated their own </w:t>
            </w:r>
            <w:r w:rsidR="004A26BA">
              <w:rPr>
                <w:rFonts w:ascii="Arial" w:hAnsi="Arial" w:cs="Arial"/>
              </w:rPr>
              <w:t>content</w:t>
            </w:r>
            <w:r w:rsidR="00422FBC">
              <w:rPr>
                <w:rFonts w:ascii="Arial" w:hAnsi="Arial" w:cs="Arial"/>
              </w:rPr>
              <w:t xml:space="preserve"> – words and </w:t>
            </w:r>
            <w:proofErr w:type="gramStart"/>
            <w:r w:rsidR="00422FBC">
              <w:rPr>
                <w:rFonts w:ascii="Arial" w:hAnsi="Arial" w:cs="Arial"/>
              </w:rPr>
              <w:t xml:space="preserve">pictures </w:t>
            </w:r>
            <w:r w:rsidR="00A71993">
              <w:rPr>
                <w:rFonts w:ascii="Arial" w:hAnsi="Arial" w:cs="Arial"/>
              </w:rPr>
              <w:t>.</w:t>
            </w:r>
            <w:proofErr w:type="gramEnd"/>
          </w:p>
          <w:p w:rsidR="00F32F06" w:rsidP="003D102D" w:rsidRDefault="00F32F06" w14:paraId="559F1D3E" w14:textId="247EFE58">
            <w:pPr>
              <w:spacing w:line="259" w:lineRule="auto"/>
              <w:rPr>
                <w:rFonts w:ascii="Arial" w:hAnsi="Arial" w:cs="Arial"/>
              </w:rPr>
            </w:pPr>
          </w:p>
          <w:p w:rsidRPr="003D102D" w:rsidR="00A71993" w:rsidP="003D102D" w:rsidRDefault="00E03818" w14:paraId="703012A1" w14:textId="153552ED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look forward to further observations </w:t>
            </w:r>
            <w:r w:rsidR="00F05CE2">
              <w:rPr>
                <w:rFonts w:ascii="Arial" w:hAnsi="Arial" w:cs="Arial"/>
              </w:rPr>
              <w:t xml:space="preserve">to </w:t>
            </w:r>
            <w:r w:rsidR="00491479">
              <w:rPr>
                <w:rFonts w:ascii="Arial" w:hAnsi="Arial" w:cs="Arial"/>
              </w:rPr>
              <w:t xml:space="preserve">explore </w:t>
            </w:r>
            <w:r w:rsidR="00AB1673">
              <w:rPr>
                <w:rFonts w:ascii="Arial" w:hAnsi="Arial" w:cs="Arial"/>
              </w:rPr>
              <w:t>further aspects of your practice</w:t>
            </w:r>
            <w:r w:rsidR="00E349B6">
              <w:rPr>
                <w:rFonts w:ascii="Arial" w:hAnsi="Arial" w:cs="Arial"/>
              </w:rPr>
              <w:t xml:space="preserve">. </w:t>
            </w:r>
            <w:r w:rsidR="00165BD7">
              <w:rPr>
                <w:rFonts w:ascii="Arial" w:hAnsi="Arial" w:cs="Arial"/>
              </w:rPr>
              <w:t>A great start to your observation and discussion of practice</w:t>
            </w:r>
          </w:p>
        </w:tc>
      </w:tr>
    </w:tbl>
    <w:p w:rsidRPr="003D102D" w:rsidR="000F656E" w:rsidP="003D102D" w:rsidRDefault="000F656E" w14:paraId="1D3DA89A" w14:textId="77777777">
      <w:pPr>
        <w:spacing w:after="0"/>
        <w:rPr>
          <w:rFonts w:ascii="Arial" w:hAnsi="Arial" w:cs="Arial"/>
          <w:b/>
        </w:rPr>
      </w:pPr>
    </w:p>
    <w:p w:rsidRPr="000F656E" w:rsidR="003D102D" w:rsidP="000F656E" w:rsidRDefault="003D102D" w14:paraId="63198DCE" w14:textId="05A28AF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0F656E">
        <w:rPr>
          <w:rFonts w:ascii="Arial" w:hAnsi="Arial" w:cs="Arial"/>
          <w:b/>
        </w:rPr>
        <w:lastRenderedPageBreak/>
        <w:t>N</w:t>
      </w:r>
      <w:r w:rsidR="008E57CE">
        <w:rPr>
          <w:rFonts w:ascii="Arial" w:hAnsi="Arial" w:cs="Arial"/>
          <w:b/>
        </w:rPr>
        <w:t>ew</w:t>
      </w:r>
      <w:r w:rsidRPr="000F656E">
        <w:rPr>
          <w:rFonts w:ascii="Arial" w:hAnsi="Arial" w:cs="Arial"/>
          <w:b/>
        </w:rPr>
        <w:t xml:space="preserve"> Targets for </w:t>
      </w:r>
      <w:r w:rsidR="008E57CE">
        <w:rPr>
          <w:rFonts w:ascii="Arial" w:hAnsi="Arial" w:cs="Arial"/>
          <w:b/>
        </w:rPr>
        <w:t>F</w:t>
      </w:r>
      <w:r w:rsidRPr="000F656E">
        <w:rPr>
          <w:rFonts w:ascii="Arial" w:hAnsi="Arial" w:cs="Arial"/>
          <w:b/>
        </w:rPr>
        <w:t xml:space="preserve">uture </w:t>
      </w:r>
      <w:r w:rsidR="008E57CE">
        <w:rPr>
          <w:rFonts w:ascii="Arial" w:hAnsi="Arial" w:cs="Arial"/>
          <w:b/>
        </w:rPr>
        <w:t>D</w:t>
      </w:r>
      <w:r w:rsidRPr="000F656E">
        <w:rPr>
          <w:rFonts w:ascii="Arial" w:hAnsi="Arial" w:cs="Arial"/>
          <w:b/>
        </w:rPr>
        <w:t xml:space="preserve">evelopment </w:t>
      </w:r>
      <w:r w:rsidRPr="00E94E09">
        <w:rPr>
          <w:rFonts w:ascii="Arial" w:hAnsi="Arial" w:cs="Arial"/>
          <w:bCs/>
        </w:rPr>
        <w:t xml:space="preserve">(agreed at </w:t>
      </w:r>
      <w:r w:rsidR="008A1727">
        <w:rPr>
          <w:rFonts w:ascii="Arial" w:hAnsi="Arial" w:cs="Arial"/>
          <w:bCs/>
        </w:rPr>
        <w:t>professional discussion after observation</w:t>
      </w:r>
      <w:r w:rsidRPr="00E94E09">
        <w:rPr>
          <w:rFonts w:ascii="Arial" w:hAnsi="Arial" w:cs="Arial"/>
          <w:bCs/>
        </w:rPr>
        <w:t>).</w:t>
      </w:r>
    </w:p>
    <w:p w:rsidRPr="003D102D" w:rsidR="00626A82" w:rsidP="003D102D" w:rsidRDefault="00626A82" w14:paraId="526B0964" w14:textId="77777777">
      <w:pPr>
        <w:spacing w:after="0"/>
        <w:rPr>
          <w:rFonts w:ascii="Arial" w:hAnsi="Arial" w:cs="Arial"/>
          <w:b/>
        </w:rPr>
      </w:pPr>
    </w:p>
    <w:p w:rsidR="003D102D" w:rsidP="003D102D" w:rsidRDefault="003D102D" w14:paraId="6661FBCA" w14:textId="47BAFD20">
      <w:pPr>
        <w:spacing w:after="0"/>
        <w:rPr>
          <w:rFonts w:ascii="Arial" w:hAnsi="Arial" w:cs="Arial"/>
          <w:b/>
          <w:i/>
        </w:rPr>
      </w:pPr>
      <w:r w:rsidRPr="003D102D">
        <w:rPr>
          <w:rFonts w:ascii="Arial" w:hAnsi="Arial" w:cs="Arial"/>
          <w:b/>
          <w:i/>
        </w:rPr>
        <w:t xml:space="preserve">Observer: </w:t>
      </w:r>
      <w:r w:rsidRPr="003D102D">
        <w:rPr>
          <w:rFonts w:ascii="Arial" w:hAnsi="Arial" w:cs="Arial"/>
          <w:bCs/>
          <w:i/>
        </w:rPr>
        <w:t>please provide future targets based on the Practice Themes</w:t>
      </w:r>
      <w:r w:rsidR="000F656E">
        <w:rPr>
          <w:rFonts w:ascii="Arial" w:hAnsi="Arial" w:cs="Arial"/>
          <w:bCs/>
          <w:i/>
        </w:rPr>
        <w:t xml:space="preserve"> (see end of document)</w:t>
      </w:r>
      <w:r w:rsidRPr="001848E0" w:rsidR="000F656E">
        <w:rPr>
          <w:rFonts w:ascii="Arial" w:hAnsi="Arial" w:cs="Arial"/>
          <w:bCs/>
          <w:i/>
        </w:rPr>
        <w:t>.</w:t>
      </w:r>
    </w:p>
    <w:p w:rsidRPr="003D102D" w:rsidR="00626A82" w:rsidP="003D102D" w:rsidRDefault="00626A82" w14:paraId="073602B9" w14:textId="77777777">
      <w:pPr>
        <w:spacing w:after="0"/>
        <w:rPr>
          <w:rFonts w:ascii="Arial" w:hAnsi="Arial" w:cs="Arial"/>
          <w:b/>
          <w:i/>
        </w:rPr>
      </w:pPr>
    </w:p>
    <w:p w:rsidR="003D102D" w:rsidP="003D102D" w:rsidRDefault="003D102D" w14:paraId="58055A0F" w14:textId="20CCCAD0">
      <w:pPr>
        <w:spacing w:after="0"/>
        <w:rPr>
          <w:rFonts w:ascii="Arial" w:hAnsi="Arial" w:cs="Arial"/>
          <w:bCs/>
          <w:i/>
        </w:rPr>
      </w:pPr>
      <w:r w:rsidRPr="003D102D">
        <w:rPr>
          <w:rFonts w:ascii="Arial" w:hAnsi="Arial" w:cs="Arial"/>
          <w:b/>
          <w:i/>
        </w:rPr>
        <w:t xml:space="preserve">Trainee: </w:t>
      </w:r>
      <w:r w:rsidRPr="003D102D">
        <w:rPr>
          <w:rFonts w:ascii="Arial" w:hAnsi="Arial" w:cs="Arial"/>
          <w:bCs/>
          <w:i/>
        </w:rPr>
        <w:t>Trainees must transfer the targets from each observation into ‘Teaching Targets’ section on PebblePad and give a number for tracking.</w:t>
      </w:r>
    </w:p>
    <w:p w:rsidRPr="003D102D" w:rsidR="000F656E" w:rsidP="003D102D" w:rsidRDefault="000F656E" w14:paraId="6B8D5C29" w14:textId="77777777">
      <w:pPr>
        <w:spacing w:after="0"/>
        <w:rPr>
          <w:rFonts w:ascii="Arial" w:hAnsi="Arial" w:cs="Arial"/>
          <w:bCs/>
          <w:i/>
        </w:rPr>
      </w:pPr>
    </w:p>
    <w:tbl>
      <w:tblPr>
        <w:tblStyle w:val="TableGrid"/>
        <w:tblW w:w="9209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9209"/>
      </w:tblGrid>
      <w:tr w:rsidRPr="003D102D" w:rsidR="00E94E09" w:rsidTr="00677FE7" w14:paraId="6178CAC0" w14:textId="77777777">
        <w:trPr>
          <w:trHeight w:val="475"/>
        </w:trPr>
        <w:tc>
          <w:tcPr>
            <w:tcW w:w="9209" w:type="dxa"/>
            <w:shd w:val="clear" w:color="auto" w:fill="E7E6E6" w:themeFill="background2"/>
            <w:vAlign w:val="center"/>
          </w:tcPr>
          <w:p w:rsidRPr="003D102D" w:rsidR="00E94E09" w:rsidP="003D102D" w:rsidRDefault="00E94E09" w14:paraId="65BB675A" w14:textId="20F2C83A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3D102D">
              <w:rPr>
                <w:rFonts w:ascii="Arial" w:hAnsi="Arial" w:cs="Arial"/>
                <w:b/>
                <w:bCs/>
              </w:rPr>
              <w:t>New SHARP* Targets</w:t>
            </w:r>
            <w:r w:rsidR="00BC7C77">
              <w:rPr>
                <w:rFonts w:ascii="Arial" w:hAnsi="Arial" w:cs="Arial"/>
                <w:b/>
                <w:bCs/>
              </w:rPr>
              <w:br/>
            </w:r>
            <w:r w:rsidRPr="003D102D" w:rsidR="00BC7C77">
              <w:rPr>
                <w:rFonts w:ascii="Arial" w:hAnsi="Arial" w:cs="Arial"/>
                <w:bCs/>
                <w:sz w:val="20"/>
                <w:szCs w:val="20"/>
              </w:rPr>
              <w:t>Please relate each target to its most relevant Practice Theme.</w:t>
            </w:r>
          </w:p>
        </w:tc>
      </w:tr>
      <w:tr w:rsidRPr="003D102D" w:rsidR="003D102D" w:rsidTr="00BC7C77" w14:paraId="1A519438" w14:textId="77777777">
        <w:trPr>
          <w:trHeight w:val="340"/>
        </w:trPr>
        <w:tc>
          <w:tcPr>
            <w:tcW w:w="9209" w:type="dxa"/>
            <w:shd w:val="clear" w:color="auto" w:fill="auto"/>
            <w:vAlign w:val="center"/>
          </w:tcPr>
          <w:p w:rsidRPr="003D102D" w:rsidR="003D102D" w:rsidP="003D102D" w:rsidRDefault="00900CF9" w14:paraId="129286FF" w14:textId="10010121">
            <w:pPr>
              <w:spacing w:line="259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PfLA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977CEA">
              <w:rPr>
                <w:rFonts w:ascii="Arial" w:hAnsi="Arial" w:cs="Arial"/>
                <w:bCs/>
              </w:rPr>
              <w:t xml:space="preserve">Focus on refining the objectives </w:t>
            </w:r>
            <w:r w:rsidR="00B9159D">
              <w:rPr>
                <w:rFonts w:ascii="Arial" w:hAnsi="Arial" w:cs="Arial"/>
                <w:bCs/>
              </w:rPr>
              <w:t xml:space="preserve">and learning outcomes </w:t>
            </w:r>
            <w:r w:rsidR="00126CF4">
              <w:rPr>
                <w:rFonts w:ascii="Arial" w:hAnsi="Arial" w:cs="Arial"/>
                <w:bCs/>
              </w:rPr>
              <w:t xml:space="preserve">for your next lesson </w:t>
            </w:r>
            <w:r w:rsidR="00467EBF">
              <w:rPr>
                <w:rFonts w:ascii="Arial" w:hAnsi="Arial" w:cs="Arial"/>
                <w:bCs/>
              </w:rPr>
              <w:t xml:space="preserve">plan so that they are clearly linked </w:t>
            </w:r>
            <w:r w:rsidR="00E530B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Pr="003D102D" w:rsidR="00E94E09" w:rsidTr="00BC7C77" w14:paraId="290291A0" w14:textId="77777777">
        <w:trPr>
          <w:trHeight w:val="340"/>
        </w:trPr>
        <w:tc>
          <w:tcPr>
            <w:tcW w:w="9209" w:type="dxa"/>
            <w:shd w:val="clear" w:color="auto" w:fill="FFFFFF" w:themeFill="background1"/>
          </w:tcPr>
          <w:p w:rsidRPr="00E349B6" w:rsidR="00E94E09" w:rsidP="003D102D" w:rsidRDefault="008A0050" w14:paraId="6587E254" w14:textId="2C380E26">
            <w:pPr>
              <w:spacing w:line="259" w:lineRule="auto"/>
              <w:rPr>
                <w:rFonts w:ascii="Arial" w:hAnsi="Arial" w:cs="Arial"/>
                <w:bCs/>
              </w:rPr>
            </w:pPr>
            <w:proofErr w:type="spellStart"/>
            <w:r w:rsidRPr="00E349B6">
              <w:rPr>
                <w:rFonts w:ascii="Arial" w:hAnsi="Arial" w:cs="Arial"/>
                <w:bCs/>
              </w:rPr>
              <w:t>PfLA</w:t>
            </w:r>
            <w:proofErr w:type="spellEnd"/>
            <w:r w:rsidRPr="00E349B6">
              <w:rPr>
                <w:rFonts w:ascii="Arial" w:hAnsi="Arial" w:cs="Arial"/>
                <w:bCs/>
              </w:rPr>
              <w:t xml:space="preserve"> </w:t>
            </w:r>
            <w:r w:rsidRPr="00E349B6" w:rsidR="004B50BA">
              <w:rPr>
                <w:rFonts w:ascii="Arial" w:hAnsi="Arial" w:cs="Arial"/>
                <w:bCs/>
              </w:rPr>
              <w:t>Annotate</w:t>
            </w:r>
            <w:r w:rsidRPr="00E349B6" w:rsidR="00EA49D9">
              <w:rPr>
                <w:rFonts w:ascii="Arial" w:hAnsi="Arial" w:cs="Arial"/>
                <w:bCs/>
              </w:rPr>
              <w:t xml:space="preserve"> </w:t>
            </w:r>
            <w:r w:rsidRPr="00E349B6" w:rsidR="009B0B45">
              <w:rPr>
                <w:rFonts w:ascii="Arial" w:hAnsi="Arial" w:cs="Arial"/>
                <w:bCs/>
              </w:rPr>
              <w:t xml:space="preserve">your next 2 lesson plans to </w:t>
            </w:r>
            <w:r w:rsidRPr="00E349B6" w:rsidR="009E0C7B">
              <w:rPr>
                <w:rFonts w:ascii="Arial" w:hAnsi="Arial" w:cs="Arial"/>
                <w:bCs/>
              </w:rPr>
              <w:t xml:space="preserve">pinpoint moments where </w:t>
            </w:r>
            <w:r w:rsidRPr="00E349B6" w:rsidR="004B4AE8">
              <w:rPr>
                <w:rFonts w:ascii="Arial" w:hAnsi="Arial" w:cs="Arial"/>
                <w:bCs/>
              </w:rPr>
              <w:t xml:space="preserve">and how </w:t>
            </w:r>
            <w:r w:rsidRPr="00E349B6" w:rsidR="009E0C7B">
              <w:rPr>
                <w:rFonts w:ascii="Arial" w:hAnsi="Arial" w:cs="Arial"/>
                <w:bCs/>
              </w:rPr>
              <w:t>learners have time</w:t>
            </w:r>
            <w:r w:rsidRPr="00E349B6" w:rsidR="004B50BA">
              <w:rPr>
                <w:rFonts w:ascii="Arial" w:hAnsi="Arial" w:cs="Arial"/>
                <w:bCs/>
              </w:rPr>
              <w:t xml:space="preserve"> </w:t>
            </w:r>
            <w:r w:rsidRPr="00E349B6" w:rsidR="009E0C7B">
              <w:rPr>
                <w:rFonts w:ascii="Arial" w:hAnsi="Arial" w:cs="Arial"/>
                <w:bCs/>
              </w:rPr>
              <w:t xml:space="preserve">to process </w:t>
            </w:r>
            <w:r w:rsidRPr="00E349B6" w:rsidR="00942C96">
              <w:rPr>
                <w:rFonts w:ascii="Arial" w:hAnsi="Arial" w:cs="Arial"/>
                <w:bCs/>
              </w:rPr>
              <w:t xml:space="preserve">information </w:t>
            </w:r>
          </w:p>
        </w:tc>
      </w:tr>
      <w:tr w:rsidRPr="003D102D" w:rsidR="00E94E09" w:rsidTr="00BC7C77" w14:paraId="2C3C6B0C" w14:textId="77777777">
        <w:trPr>
          <w:trHeight w:val="340"/>
        </w:trPr>
        <w:tc>
          <w:tcPr>
            <w:tcW w:w="9209" w:type="dxa"/>
            <w:shd w:val="clear" w:color="auto" w:fill="FFFFFF" w:themeFill="background1"/>
          </w:tcPr>
          <w:p w:rsidRPr="00E349B6" w:rsidR="00E94E09" w:rsidP="003D102D" w:rsidRDefault="00AC07C7" w14:paraId="328B7CB8" w14:textId="026963D7">
            <w:pPr>
              <w:spacing w:line="259" w:lineRule="auto"/>
              <w:rPr>
                <w:rFonts w:ascii="Arial" w:hAnsi="Arial" w:cs="Arial"/>
                <w:bCs/>
              </w:rPr>
            </w:pPr>
            <w:r w:rsidRPr="00E349B6">
              <w:rPr>
                <w:rFonts w:ascii="Arial" w:hAnsi="Arial" w:cs="Arial"/>
                <w:bCs/>
              </w:rPr>
              <w:t>SPK</w:t>
            </w:r>
            <w:r w:rsidRPr="00E349B6" w:rsidR="0023154C">
              <w:rPr>
                <w:rFonts w:ascii="Arial" w:hAnsi="Arial" w:cs="Arial"/>
                <w:bCs/>
              </w:rPr>
              <w:t xml:space="preserve"> Use the information available on learners to create </w:t>
            </w:r>
            <w:r w:rsidRPr="00E349B6" w:rsidR="00A67488">
              <w:rPr>
                <w:rFonts w:ascii="Arial" w:hAnsi="Arial" w:cs="Arial"/>
                <w:bCs/>
              </w:rPr>
              <w:t xml:space="preserve">contextualised statements </w:t>
            </w:r>
            <w:proofErr w:type="gramStart"/>
            <w:r w:rsidRPr="00E349B6" w:rsidR="00A67488">
              <w:rPr>
                <w:rFonts w:ascii="Arial" w:hAnsi="Arial" w:cs="Arial"/>
                <w:bCs/>
              </w:rPr>
              <w:t>( this</w:t>
            </w:r>
            <w:proofErr w:type="gramEnd"/>
            <w:r w:rsidRPr="00E349B6" w:rsidR="00A67488">
              <w:rPr>
                <w:rFonts w:ascii="Arial" w:hAnsi="Arial" w:cs="Arial"/>
                <w:bCs/>
              </w:rPr>
              <w:t xml:space="preserve"> target has been set </w:t>
            </w:r>
            <w:r w:rsidRPr="00E349B6" w:rsidR="00E349B6">
              <w:rPr>
                <w:rFonts w:ascii="Arial" w:hAnsi="Arial" w:cs="Arial"/>
                <w:bCs/>
              </w:rPr>
              <w:t>in discussion with you, mentor and tutor)</w:t>
            </w:r>
          </w:p>
        </w:tc>
      </w:tr>
      <w:tr w:rsidRPr="003D102D" w:rsidR="00E94E09" w:rsidTr="00BC7C77" w14:paraId="45A04A1D" w14:textId="77777777">
        <w:trPr>
          <w:trHeight w:val="340"/>
        </w:trPr>
        <w:tc>
          <w:tcPr>
            <w:tcW w:w="9209" w:type="dxa"/>
            <w:shd w:val="clear" w:color="auto" w:fill="FFFFFF" w:themeFill="background1"/>
          </w:tcPr>
          <w:p w:rsidRPr="003D102D" w:rsidR="00E94E09" w:rsidP="00CA4CCC" w:rsidRDefault="00CA4CCC" w14:paraId="45EA392D" w14:textId="4E4DDDA3">
            <w:pPr>
              <w:tabs>
                <w:tab w:val="left" w:pos="1360"/>
              </w:tabs>
              <w:spacing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</w:tbl>
    <w:p w:rsidRPr="000F656E" w:rsidR="00BC7C77" w:rsidP="00BC7C77" w:rsidRDefault="00BC7C77" w14:paraId="7CCE9BB8" w14:textId="77777777">
      <w:pPr>
        <w:rPr>
          <w:rFonts w:ascii="Arial" w:hAnsi="Arial" w:cs="Arial"/>
          <w:bCs/>
          <w:sz w:val="20"/>
          <w:szCs w:val="20"/>
        </w:rPr>
      </w:pPr>
      <w:r w:rsidRPr="003D102D">
        <w:rPr>
          <w:rFonts w:ascii="Arial" w:hAnsi="Arial" w:cs="Arial"/>
          <w:bCs/>
          <w:sz w:val="20"/>
          <w:szCs w:val="20"/>
        </w:rPr>
        <w:t xml:space="preserve">*Specific, </w:t>
      </w:r>
      <w:proofErr w:type="gramStart"/>
      <w:r w:rsidRPr="003D102D">
        <w:rPr>
          <w:rFonts w:ascii="Arial" w:hAnsi="Arial" w:cs="Arial"/>
          <w:bCs/>
          <w:sz w:val="20"/>
          <w:szCs w:val="20"/>
        </w:rPr>
        <w:t>How</w:t>
      </w:r>
      <w:proofErr w:type="gramEnd"/>
      <w:r w:rsidRPr="003D102D">
        <w:rPr>
          <w:rFonts w:ascii="Arial" w:hAnsi="Arial" w:cs="Arial"/>
          <w:bCs/>
          <w:sz w:val="20"/>
          <w:szCs w:val="20"/>
        </w:rPr>
        <w:t xml:space="preserve"> (action), Achievable, Related (to </w:t>
      </w:r>
      <w:r>
        <w:rPr>
          <w:rFonts w:ascii="Arial" w:hAnsi="Arial" w:cs="Arial"/>
          <w:bCs/>
          <w:sz w:val="20"/>
          <w:szCs w:val="20"/>
        </w:rPr>
        <w:t>Theme</w:t>
      </w:r>
      <w:r w:rsidRPr="003D102D">
        <w:rPr>
          <w:rFonts w:ascii="Arial" w:hAnsi="Arial" w:cs="Arial"/>
          <w:bCs/>
          <w:sz w:val="20"/>
          <w:szCs w:val="20"/>
        </w:rPr>
        <w:t>s), Progressive (showing development)</w:t>
      </w:r>
    </w:p>
    <w:p w:rsidRPr="003D102D" w:rsidR="00BC7C77" w:rsidP="00BC7C77" w:rsidRDefault="00BC7C77" w14:paraId="1D38D157" w14:textId="77777777">
      <w:pPr>
        <w:spacing w:after="0"/>
        <w:rPr>
          <w:rFonts w:ascii="Arial" w:hAnsi="Arial" w:cs="Arial"/>
          <w:bCs/>
          <w:sz w:val="20"/>
          <w:szCs w:val="20"/>
        </w:rPr>
      </w:pPr>
    </w:p>
    <w:p w:rsidRPr="00BC7C77" w:rsidR="003D102D" w:rsidP="00BC7C77" w:rsidRDefault="003D102D" w14:paraId="3736A20C" w14:textId="0980DA2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BC7C77">
        <w:rPr>
          <w:rFonts w:ascii="Arial" w:hAnsi="Arial" w:cs="Arial"/>
          <w:b/>
        </w:rPr>
        <w:t>Trainee Comments</w:t>
      </w:r>
    </w:p>
    <w:p w:rsidRPr="003D102D" w:rsidR="003D102D" w:rsidP="003D102D" w:rsidRDefault="003D102D" w14:paraId="45F36539" w14:textId="223E7807">
      <w:pPr>
        <w:spacing w:after="0"/>
        <w:rPr>
          <w:rFonts w:ascii="Arial" w:hAnsi="Arial" w:cs="Arial"/>
          <w:bCs/>
          <w:i/>
        </w:rPr>
      </w:pPr>
      <w:r w:rsidRPr="003D102D">
        <w:rPr>
          <w:rFonts w:ascii="Arial" w:hAnsi="Arial" w:cs="Arial"/>
          <w:bCs/>
          <w:i/>
        </w:rPr>
        <w:t xml:space="preserve">Complete a brief reflection of the observation itself, the </w:t>
      </w:r>
      <w:r w:rsidR="008A1727">
        <w:rPr>
          <w:rFonts w:ascii="Arial" w:hAnsi="Arial" w:cs="Arial"/>
          <w:bCs/>
          <w:i/>
        </w:rPr>
        <w:t xml:space="preserve">professional </w:t>
      </w:r>
      <w:r w:rsidRPr="003D102D">
        <w:rPr>
          <w:rFonts w:ascii="Arial" w:hAnsi="Arial" w:cs="Arial"/>
          <w:bCs/>
          <w:i/>
        </w:rPr>
        <w:t xml:space="preserve">discussion between you and the observer and your agreed targets for future observations. </w:t>
      </w:r>
    </w:p>
    <w:tbl>
      <w:tblPr>
        <w:tblStyle w:val="TableGrid"/>
        <w:tblW w:w="9209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ook w:val="04A0" w:firstRow="1" w:lastRow="0" w:firstColumn="1" w:lastColumn="0" w:noHBand="0" w:noVBand="1"/>
      </w:tblPr>
      <w:tblGrid>
        <w:gridCol w:w="9209"/>
      </w:tblGrid>
      <w:tr w:rsidRPr="003D102D" w:rsidR="003D102D" w:rsidTr="00E94E09" w14:paraId="37CB01E7" w14:textId="77777777">
        <w:trPr>
          <w:trHeight w:val="1835"/>
        </w:trPr>
        <w:tc>
          <w:tcPr>
            <w:tcW w:w="9209" w:type="dxa"/>
            <w:shd w:val="clear" w:color="auto" w:fill="FFFFFF" w:themeFill="background1"/>
          </w:tcPr>
          <w:p w:rsidRPr="00231D3B" w:rsidR="003D102D" w:rsidP="003D102D" w:rsidRDefault="003D102D" w14:paraId="5ACECB99" w14:textId="77777777">
            <w:pPr>
              <w:spacing w:line="259" w:lineRule="auto"/>
              <w:rPr>
                <w:rFonts w:ascii="Arial" w:hAnsi="Arial" w:cs="Arial"/>
                <w:bCs/>
              </w:rPr>
            </w:pPr>
          </w:p>
          <w:p w:rsidR="00231D3B" w:rsidP="003D102D" w:rsidRDefault="00EB0488" w14:paraId="4D18240D" w14:textId="41734DF3">
            <w:p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</w:t>
            </w:r>
            <w:r w:rsidRPr="00231D3B" w:rsidR="00231D3B">
              <w:rPr>
                <w:rFonts w:ascii="Arial" w:hAnsi="Arial" w:cs="Arial"/>
                <w:bCs/>
              </w:rPr>
              <w:t>t is very useful to have some targets to work towards to help me develop further.</w:t>
            </w:r>
          </w:p>
          <w:p w:rsidRPr="00231D3B" w:rsidR="003D102D" w:rsidP="003D102D" w:rsidRDefault="00231D3B" w14:paraId="4A65A07F" w14:textId="0692A4EA">
            <w:pPr>
              <w:spacing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will work with my learning mentor on the contextualised statements and focus on LO’s and LLO’s for the next observation. </w:t>
            </w:r>
          </w:p>
        </w:tc>
      </w:tr>
    </w:tbl>
    <w:p w:rsidRPr="003D102D" w:rsidR="003D102D" w:rsidP="003D102D" w:rsidRDefault="003D102D" w14:paraId="0214C5A0" w14:textId="77777777">
      <w:pPr>
        <w:spacing w:after="0"/>
        <w:rPr>
          <w:rFonts w:ascii="Arial" w:hAnsi="Arial" w:cs="Arial"/>
          <w:b/>
        </w:rPr>
      </w:pPr>
    </w:p>
    <w:p w:rsidR="003D102D" w:rsidP="003D102D" w:rsidRDefault="003D102D" w14:paraId="5C714548" w14:textId="676E2A59">
      <w:pPr>
        <w:spacing w:after="0"/>
        <w:rPr>
          <w:rFonts w:ascii="Arial" w:hAnsi="Arial" w:cs="Arial"/>
          <w:b/>
        </w:rPr>
      </w:pPr>
      <w:r w:rsidRPr="003D102D">
        <w:rPr>
          <w:rFonts w:ascii="Arial" w:hAnsi="Arial" w:cs="Arial"/>
          <w:b/>
        </w:rPr>
        <w:t xml:space="preserve">Observer signature: </w:t>
      </w:r>
      <w:r w:rsidR="00E94E09">
        <w:rPr>
          <w:rFonts w:ascii="Arial" w:hAnsi="Arial" w:cs="Arial"/>
          <w:b/>
        </w:rPr>
        <w:tab/>
      </w:r>
      <w:r w:rsidR="00EB0488">
        <w:rPr>
          <w:rFonts w:ascii="Lucida Handwriting" w:hAnsi="Lucida Handwriting" w:cs="Arial"/>
          <w:b/>
        </w:rPr>
        <w:t>XX</w:t>
      </w:r>
      <w:r w:rsidR="00E94E09">
        <w:rPr>
          <w:rFonts w:ascii="Arial" w:hAnsi="Arial" w:cs="Arial"/>
          <w:b/>
        </w:rPr>
        <w:tab/>
      </w:r>
      <w:r w:rsidR="00E94E09">
        <w:rPr>
          <w:rFonts w:ascii="Arial" w:hAnsi="Arial" w:cs="Arial"/>
          <w:b/>
        </w:rPr>
        <w:tab/>
      </w:r>
      <w:r w:rsidR="00E94E09">
        <w:rPr>
          <w:rFonts w:ascii="Arial" w:hAnsi="Arial" w:cs="Arial"/>
          <w:b/>
        </w:rPr>
        <w:tab/>
      </w:r>
      <w:r w:rsidR="00E94E09">
        <w:rPr>
          <w:rFonts w:ascii="Arial" w:hAnsi="Arial" w:cs="Arial"/>
          <w:b/>
        </w:rPr>
        <w:tab/>
      </w:r>
      <w:r w:rsidRPr="003D102D">
        <w:rPr>
          <w:rFonts w:ascii="Arial" w:hAnsi="Arial" w:cs="Arial"/>
          <w:b/>
        </w:rPr>
        <w:t xml:space="preserve">Date: </w:t>
      </w:r>
      <w:r w:rsidR="00EB0488">
        <w:rPr>
          <w:rFonts w:ascii="Arial" w:hAnsi="Arial" w:cs="Arial"/>
          <w:b/>
        </w:rPr>
        <w:t>XX</w:t>
      </w:r>
    </w:p>
    <w:p w:rsidRPr="003D102D" w:rsidR="00E94E09" w:rsidP="003D102D" w:rsidRDefault="00E94E09" w14:paraId="2532F81D" w14:textId="77777777">
      <w:pPr>
        <w:spacing w:after="0"/>
        <w:rPr>
          <w:rFonts w:ascii="Arial" w:hAnsi="Arial" w:cs="Arial"/>
          <w:b/>
        </w:rPr>
      </w:pPr>
    </w:p>
    <w:p w:rsidR="003D102D" w:rsidP="003D102D" w:rsidRDefault="003D102D" w14:paraId="26B896D8" w14:textId="039470FF">
      <w:pPr>
        <w:spacing w:after="0"/>
        <w:rPr>
          <w:rFonts w:ascii="Arial" w:hAnsi="Arial" w:cs="Arial"/>
          <w:b/>
        </w:rPr>
      </w:pPr>
      <w:r w:rsidRPr="003D102D">
        <w:rPr>
          <w:rFonts w:ascii="Arial" w:hAnsi="Arial" w:cs="Arial"/>
          <w:b/>
        </w:rPr>
        <w:t xml:space="preserve">Trainee signature: </w:t>
      </w:r>
      <w:r w:rsidR="00E94E09">
        <w:rPr>
          <w:rFonts w:ascii="Arial" w:hAnsi="Arial" w:cs="Arial"/>
          <w:b/>
        </w:rPr>
        <w:tab/>
      </w:r>
      <w:r w:rsidR="00EB0488">
        <w:rPr>
          <w:rFonts w:ascii="Arial" w:hAnsi="Arial" w:cs="Arial"/>
          <w:bCs/>
          <w:i/>
          <w:iCs/>
        </w:rPr>
        <w:t>XX</w:t>
      </w:r>
      <w:r w:rsidR="00E94E09">
        <w:rPr>
          <w:rFonts w:ascii="Arial" w:hAnsi="Arial" w:cs="Arial"/>
          <w:b/>
        </w:rPr>
        <w:tab/>
      </w:r>
      <w:r w:rsidR="00E94E09">
        <w:rPr>
          <w:rFonts w:ascii="Arial" w:hAnsi="Arial" w:cs="Arial"/>
          <w:b/>
        </w:rPr>
        <w:tab/>
      </w:r>
      <w:r w:rsidR="00E94E09">
        <w:rPr>
          <w:rFonts w:ascii="Arial" w:hAnsi="Arial" w:cs="Arial"/>
          <w:b/>
        </w:rPr>
        <w:tab/>
      </w:r>
      <w:r w:rsidR="00E94E09">
        <w:rPr>
          <w:rFonts w:ascii="Arial" w:hAnsi="Arial" w:cs="Arial"/>
          <w:b/>
        </w:rPr>
        <w:tab/>
      </w:r>
      <w:r w:rsidRPr="003D102D">
        <w:rPr>
          <w:rFonts w:ascii="Arial" w:hAnsi="Arial" w:cs="Arial"/>
          <w:b/>
        </w:rPr>
        <w:t>Date:</w:t>
      </w:r>
      <w:r w:rsidR="00231D3B">
        <w:rPr>
          <w:rFonts w:ascii="Arial" w:hAnsi="Arial" w:cs="Arial"/>
          <w:b/>
        </w:rPr>
        <w:t xml:space="preserve"> </w:t>
      </w:r>
      <w:r w:rsidR="00EB0488">
        <w:rPr>
          <w:rFonts w:ascii="Arial" w:hAnsi="Arial" w:cs="Arial"/>
          <w:bCs/>
        </w:rPr>
        <w:t>XX</w:t>
      </w:r>
    </w:p>
    <w:p w:rsidRPr="003D102D" w:rsidR="00E94E09" w:rsidP="003D102D" w:rsidRDefault="00E94E09" w14:paraId="6EAF6702" w14:textId="77777777">
      <w:pPr>
        <w:spacing w:after="0"/>
        <w:rPr>
          <w:rFonts w:ascii="Arial" w:hAnsi="Arial" w:cs="Arial"/>
          <w:b/>
        </w:rPr>
      </w:pPr>
    </w:p>
    <w:p w:rsidRPr="003D102D" w:rsidR="003D102D" w:rsidP="003D102D" w:rsidRDefault="003D102D" w14:paraId="127F95F1" w14:textId="77777777">
      <w:pPr>
        <w:spacing w:after="0"/>
        <w:rPr>
          <w:rFonts w:ascii="Arial" w:hAnsi="Arial" w:cs="Arial"/>
          <w:bCs/>
          <w:i/>
        </w:rPr>
      </w:pPr>
      <w:r w:rsidRPr="003D102D">
        <w:rPr>
          <w:rFonts w:ascii="Arial" w:hAnsi="Arial" w:cs="Arial"/>
          <w:bCs/>
          <w:i/>
        </w:rPr>
        <w:t xml:space="preserve">This form should be uploaded to PebblePad by the trainee once complete. </w:t>
      </w:r>
    </w:p>
    <w:p w:rsidR="003D102D" w:rsidP="005A2A60" w:rsidRDefault="003D102D" w14:paraId="33D5E002" w14:textId="00346BD3">
      <w:pPr>
        <w:spacing w:after="0"/>
        <w:rPr>
          <w:rFonts w:ascii="Arial" w:hAnsi="Arial" w:cs="Arial"/>
        </w:rPr>
      </w:pPr>
    </w:p>
    <w:p w:rsidRPr="00E94E09" w:rsidR="00E94E09" w:rsidP="0046267F" w:rsidRDefault="00E94E09" w14:paraId="69887078" w14:textId="26635C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46267F">
        <w:rPr>
          <w:rFonts w:ascii="Arial" w:hAnsi="Arial" w:cs="Arial"/>
          <w:b/>
          <w:bCs/>
        </w:rPr>
        <w:lastRenderedPageBreak/>
        <w:t xml:space="preserve">Practice Themes and </w:t>
      </w:r>
      <w:r w:rsidRPr="00E94E09">
        <w:rPr>
          <w:rFonts w:ascii="Arial" w:hAnsi="Arial" w:cs="Arial"/>
          <w:b/>
          <w:bCs/>
        </w:rPr>
        <w:t>Professional Standards</w:t>
      </w:r>
    </w:p>
    <w:tbl>
      <w:tblPr>
        <w:tblStyle w:val="TableGrid"/>
        <w:tblW w:w="10065" w:type="dxa"/>
        <w:tblInd w:w="-289" w:type="dxa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05"/>
        <w:gridCol w:w="572"/>
        <w:gridCol w:w="7488"/>
      </w:tblGrid>
      <w:tr w:rsidRPr="00E94E09" w:rsidR="00E94E09" w:rsidTr="00CE562E" w14:paraId="77EC2319" w14:textId="77777777">
        <w:trPr>
          <w:trHeight w:val="397"/>
        </w:trPr>
        <w:tc>
          <w:tcPr>
            <w:tcW w:w="2005" w:type="dxa"/>
            <w:shd w:val="clear" w:color="auto" w:fill="A6A6A6" w:themeFill="background1" w:themeFillShade="A6"/>
            <w:vAlign w:val="center"/>
          </w:tcPr>
          <w:p w:rsidRPr="00E94E09" w:rsidR="00E94E09" w:rsidP="00E94E09" w:rsidRDefault="0046267F" w14:paraId="3387796A" w14:textId="2C77F68C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7F">
              <w:rPr>
                <w:rFonts w:ascii="Arial" w:hAnsi="Arial" w:cs="Arial"/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8060" w:type="dxa"/>
            <w:gridSpan w:val="2"/>
            <w:shd w:val="clear" w:color="auto" w:fill="A6A6A6" w:themeFill="background1" w:themeFillShade="A6"/>
            <w:vAlign w:val="center"/>
          </w:tcPr>
          <w:p w:rsidRPr="00E94E09" w:rsidR="00E94E09" w:rsidP="00E94E09" w:rsidRDefault="00E94E09" w14:paraId="6F49A92D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>Standard</w:t>
            </w:r>
          </w:p>
        </w:tc>
      </w:tr>
      <w:tr w:rsidRPr="00E94E09" w:rsidR="0046267F" w:rsidTr="00CE562E" w14:paraId="4458BDB1" w14:textId="77777777">
        <w:trPr>
          <w:trHeight w:val="628"/>
        </w:trPr>
        <w:tc>
          <w:tcPr>
            <w:tcW w:w="2005" w:type="dxa"/>
            <w:vMerge w:val="restart"/>
            <w:shd w:val="clear" w:color="auto" w:fill="auto"/>
          </w:tcPr>
          <w:p w:rsidR="00CE562E" w:rsidP="00CE562E" w:rsidRDefault="00E94E09" w14:paraId="7D8C6616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Evaluating Practice </w:t>
            </w:r>
          </w:p>
          <w:p w:rsidR="00CE562E" w:rsidP="00CE562E" w:rsidRDefault="00CE562E" w14:paraId="2FE06131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E94E09" w:rsidR="00E94E09" w:rsidP="00CE562E" w:rsidRDefault="00E94E09" w14:paraId="390B6ABF" w14:textId="0E355A93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>(EP)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Pr="00E94E09" w:rsidR="00E94E09" w:rsidP="0046267F" w:rsidRDefault="00E94E09" w14:paraId="060AF430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Pr="00E94E09" w:rsidR="00E94E09" w:rsidP="0046267F" w:rsidRDefault="00E94E09" w14:paraId="6D467DE5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Critically reflect on and evaluate your practices, values, and beliefs to improve learner outcomes.</w:t>
            </w:r>
          </w:p>
        </w:tc>
      </w:tr>
      <w:tr w:rsidRPr="00E94E09" w:rsidR="0046267F" w:rsidTr="00CE562E" w14:paraId="3DD472AB" w14:textId="77777777">
        <w:trPr>
          <w:trHeight w:val="628"/>
        </w:trPr>
        <w:tc>
          <w:tcPr>
            <w:tcW w:w="2005" w:type="dxa"/>
            <w:vMerge/>
            <w:shd w:val="clear" w:color="auto" w:fill="auto"/>
          </w:tcPr>
          <w:p w:rsidRPr="00E94E09" w:rsidR="00E94E09" w:rsidP="00CE562E" w:rsidRDefault="00E94E09" w14:paraId="1B7200C0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Pr="00E94E09" w:rsidR="00E94E09" w:rsidP="0046267F" w:rsidRDefault="00E94E09" w14:paraId="7F938A3B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Pr="00E94E09" w:rsidR="00E94E09" w:rsidP="0046267F" w:rsidRDefault="00E94E09" w14:paraId="5A2AFA62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Engage with and promote a culture of continuous learning and quality improvement.</w:t>
            </w:r>
          </w:p>
        </w:tc>
      </w:tr>
      <w:tr w:rsidRPr="00E94E09" w:rsidR="0046267F" w:rsidTr="00CE562E" w14:paraId="50E23957" w14:textId="77777777">
        <w:trPr>
          <w:trHeight w:val="628"/>
        </w:trPr>
        <w:tc>
          <w:tcPr>
            <w:tcW w:w="2005" w:type="dxa"/>
            <w:vMerge w:val="restart"/>
            <w:shd w:val="clear" w:color="auto" w:fill="D9D9D9" w:themeFill="background1" w:themeFillShade="D9"/>
          </w:tcPr>
          <w:p w:rsidR="00CE562E" w:rsidP="00CE562E" w:rsidRDefault="00E94E09" w14:paraId="48AF5945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Subject </w:t>
            </w:r>
            <w:r w:rsidR="0046267F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Pedagogical Knowledge </w:t>
            </w:r>
          </w:p>
          <w:p w:rsidR="00CE562E" w:rsidP="00CE562E" w:rsidRDefault="00CE562E" w14:paraId="50F2C8E4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E94E09" w:rsidR="00E94E09" w:rsidP="00CE562E" w:rsidRDefault="00E94E09" w14:paraId="1A3FE7A2" w14:textId="0A0084C9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>(SPK)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Pr="00E94E09" w:rsidR="00E94E09" w:rsidP="0046267F" w:rsidRDefault="00E94E09" w14:paraId="20A5FFB4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88" w:type="dxa"/>
            <w:shd w:val="clear" w:color="auto" w:fill="D9D9D9" w:themeFill="background1" w:themeFillShade="D9"/>
            <w:vAlign w:val="center"/>
          </w:tcPr>
          <w:p w:rsidRPr="00E94E09" w:rsidR="00E94E09" w:rsidP="0046267F" w:rsidRDefault="00E94E09" w14:paraId="1B4F6BAB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Develop and update knowledge of your subject specialism, taking account of new practices, research and/ or industry requirements.</w:t>
            </w:r>
          </w:p>
        </w:tc>
      </w:tr>
      <w:tr w:rsidRPr="0046267F" w:rsidR="0046267F" w:rsidTr="00CE562E" w14:paraId="1874C5F1" w14:textId="77777777">
        <w:trPr>
          <w:trHeight w:val="628"/>
        </w:trPr>
        <w:tc>
          <w:tcPr>
            <w:tcW w:w="2005" w:type="dxa"/>
            <w:vMerge/>
            <w:shd w:val="clear" w:color="auto" w:fill="D9D9D9" w:themeFill="background1" w:themeFillShade="D9"/>
          </w:tcPr>
          <w:p w:rsidRPr="0046267F" w:rsidR="0046267F" w:rsidP="00CE562E" w:rsidRDefault="0046267F" w14:paraId="4AB2B9D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Pr="0046267F" w:rsidR="0046267F" w:rsidP="0046267F" w:rsidRDefault="0046267F" w14:paraId="4591501E" w14:textId="795E3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88" w:type="dxa"/>
            <w:shd w:val="clear" w:color="auto" w:fill="D9D9D9" w:themeFill="background1" w:themeFillShade="D9"/>
            <w:vAlign w:val="center"/>
          </w:tcPr>
          <w:p w:rsidRPr="0046267F" w:rsidR="0046267F" w:rsidP="0046267F" w:rsidRDefault="0046267F" w14:paraId="72BB59E6" w14:textId="2E025923">
            <w:pPr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Develop and apply your knowledge of special educational needs and disabilities to create inclusive learning experiences.</w:t>
            </w:r>
          </w:p>
        </w:tc>
      </w:tr>
      <w:tr w:rsidRPr="00E94E09" w:rsidR="0046267F" w:rsidTr="00CE562E" w14:paraId="7786E3D1" w14:textId="77777777">
        <w:trPr>
          <w:trHeight w:val="628"/>
        </w:trPr>
        <w:tc>
          <w:tcPr>
            <w:tcW w:w="2005" w:type="dxa"/>
            <w:vMerge/>
            <w:shd w:val="clear" w:color="auto" w:fill="D9D9D9" w:themeFill="background1" w:themeFillShade="D9"/>
          </w:tcPr>
          <w:p w:rsidRPr="00E94E09" w:rsidR="00E94E09" w:rsidP="00CE562E" w:rsidRDefault="00E94E09" w14:paraId="11BE9D9E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Pr="00E94E09" w:rsidR="00E94E09" w:rsidP="0046267F" w:rsidRDefault="00E94E09" w14:paraId="58B17629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488" w:type="dxa"/>
            <w:shd w:val="clear" w:color="auto" w:fill="D9D9D9" w:themeFill="background1" w:themeFillShade="D9"/>
            <w:vAlign w:val="center"/>
          </w:tcPr>
          <w:p w:rsidRPr="00E94E09" w:rsidR="00E94E09" w:rsidP="0046267F" w:rsidRDefault="00E94E09" w14:paraId="2B0EF2D7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Apply appropriate and fair methods of assessment and provide constructive and timely feedback to support learning and achievement.</w:t>
            </w:r>
          </w:p>
        </w:tc>
      </w:tr>
      <w:tr w:rsidRPr="00E94E09" w:rsidR="0046267F" w:rsidTr="00CE562E" w14:paraId="55D77873" w14:textId="77777777">
        <w:trPr>
          <w:trHeight w:val="628"/>
        </w:trPr>
        <w:tc>
          <w:tcPr>
            <w:tcW w:w="2005" w:type="dxa"/>
            <w:vMerge w:val="restart"/>
            <w:shd w:val="clear" w:color="auto" w:fill="auto"/>
          </w:tcPr>
          <w:p w:rsidR="00CE562E" w:rsidP="00CE562E" w:rsidRDefault="00E94E09" w14:paraId="48E33105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Learner Engagement </w:t>
            </w:r>
          </w:p>
          <w:p w:rsidR="00CE562E" w:rsidP="00CE562E" w:rsidRDefault="00CE562E" w14:paraId="76612376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E94E09" w:rsidR="00E94E09" w:rsidP="00CE562E" w:rsidRDefault="00E94E09" w14:paraId="0CDEAE3B" w14:textId="4EDC5978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>(LE)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Pr="00E94E09" w:rsidR="00E94E09" w:rsidP="0046267F" w:rsidRDefault="00E94E09" w14:paraId="55CED716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Pr="00E94E09" w:rsidR="00E94E09" w:rsidP="0046267F" w:rsidRDefault="00E94E09" w14:paraId="7B1E5608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Inspire, motivate, and raise aspirations of learners by communicating high expectations and a passion for learning</w:t>
            </w:r>
          </w:p>
        </w:tc>
      </w:tr>
      <w:tr w:rsidRPr="00E94E09" w:rsidR="0046267F" w:rsidTr="00CE562E" w14:paraId="4218ACFF" w14:textId="77777777">
        <w:trPr>
          <w:trHeight w:val="628"/>
        </w:trPr>
        <w:tc>
          <w:tcPr>
            <w:tcW w:w="2005" w:type="dxa"/>
            <w:vMerge/>
            <w:shd w:val="clear" w:color="auto" w:fill="auto"/>
          </w:tcPr>
          <w:p w:rsidRPr="00E94E09" w:rsidR="00E94E09" w:rsidP="00CE562E" w:rsidRDefault="00E94E09" w14:paraId="4634C43F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Pr="00E94E09" w:rsidR="00E94E09" w:rsidP="0046267F" w:rsidRDefault="00E94E09" w14:paraId="71597103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Pr="00E94E09" w:rsidR="00E94E09" w:rsidP="0046267F" w:rsidRDefault="00E94E09" w14:paraId="0F516EE9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 xml:space="preserve">Develop collaborative and respectful relationships with learners, </w:t>
            </w:r>
            <w:proofErr w:type="gramStart"/>
            <w:r w:rsidRPr="00E94E09">
              <w:rPr>
                <w:rFonts w:ascii="Arial" w:hAnsi="Arial" w:cs="Arial"/>
                <w:sz w:val="20"/>
                <w:szCs w:val="20"/>
              </w:rPr>
              <w:t>colleagues</w:t>
            </w:r>
            <w:proofErr w:type="gramEnd"/>
            <w:r w:rsidRPr="00E94E09">
              <w:rPr>
                <w:rFonts w:ascii="Arial" w:hAnsi="Arial" w:cs="Arial"/>
                <w:sz w:val="20"/>
                <w:szCs w:val="20"/>
              </w:rPr>
              <w:t xml:space="preserve"> and external stakeholders.</w:t>
            </w:r>
          </w:p>
        </w:tc>
      </w:tr>
      <w:tr w:rsidRPr="00E94E09" w:rsidR="0046267F" w:rsidTr="00CE562E" w14:paraId="0DF50385" w14:textId="77777777">
        <w:trPr>
          <w:trHeight w:val="628"/>
        </w:trPr>
        <w:tc>
          <w:tcPr>
            <w:tcW w:w="2005" w:type="dxa"/>
            <w:vMerge/>
            <w:shd w:val="clear" w:color="auto" w:fill="auto"/>
          </w:tcPr>
          <w:p w:rsidRPr="00E94E09" w:rsidR="00E94E09" w:rsidP="00CE562E" w:rsidRDefault="00E94E09" w14:paraId="47B18FFF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Pr="00E94E09" w:rsidR="00E94E09" w:rsidP="0046267F" w:rsidRDefault="00E94E09" w14:paraId="01EE0FEB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Pr="00E94E09" w:rsidR="00E94E09" w:rsidP="0046267F" w:rsidRDefault="00E94E09" w14:paraId="24E55B87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 xml:space="preserve">Promote and support positive learner behaviour, </w:t>
            </w:r>
            <w:proofErr w:type="gramStart"/>
            <w:r w:rsidRPr="00E94E09">
              <w:rPr>
                <w:rFonts w:ascii="Arial" w:hAnsi="Arial" w:cs="Arial"/>
                <w:sz w:val="20"/>
                <w:szCs w:val="20"/>
              </w:rPr>
              <w:t>attitudes</w:t>
            </w:r>
            <w:proofErr w:type="gramEnd"/>
            <w:r w:rsidRPr="00E94E09">
              <w:rPr>
                <w:rFonts w:ascii="Arial" w:hAnsi="Arial" w:cs="Arial"/>
                <w:sz w:val="20"/>
                <w:szCs w:val="20"/>
              </w:rPr>
              <w:t xml:space="preserve"> and wellbeing.</w:t>
            </w:r>
          </w:p>
        </w:tc>
      </w:tr>
      <w:tr w:rsidRPr="00E94E09" w:rsidR="0046267F" w:rsidTr="00CE562E" w14:paraId="093F470D" w14:textId="77777777">
        <w:trPr>
          <w:trHeight w:val="628"/>
        </w:trPr>
        <w:tc>
          <w:tcPr>
            <w:tcW w:w="2005" w:type="dxa"/>
            <w:vMerge/>
            <w:shd w:val="clear" w:color="auto" w:fill="auto"/>
          </w:tcPr>
          <w:p w:rsidRPr="00E94E09" w:rsidR="00E94E09" w:rsidP="00CE562E" w:rsidRDefault="00E94E09" w14:paraId="0B94B5A6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Pr="00E94E09" w:rsidR="00E94E09" w:rsidP="0046267F" w:rsidRDefault="00E94E09" w14:paraId="63095AD9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Pr="00E94E09" w:rsidR="00E94E09" w:rsidP="0046267F" w:rsidRDefault="00E94E09" w14:paraId="78EF23D9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Apply motivational, coaching and skill development strategies to help learners progress and achieve.</w:t>
            </w:r>
          </w:p>
        </w:tc>
      </w:tr>
      <w:tr w:rsidRPr="00E94E09" w:rsidR="0046267F" w:rsidTr="00CE562E" w14:paraId="50B03CB1" w14:textId="77777777">
        <w:trPr>
          <w:trHeight w:val="628"/>
        </w:trPr>
        <w:tc>
          <w:tcPr>
            <w:tcW w:w="2005" w:type="dxa"/>
            <w:vMerge/>
            <w:shd w:val="clear" w:color="auto" w:fill="auto"/>
          </w:tcPr>
          <w:p w:rsidRPr="00E94E09" w:rsidR="00E94E09" w:rsidP="00CE562E" w:rsidRDefault="00E94E09" w14:paraId="5B958414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Pr="00E94E09" w:rsidR="00E94E09" w:rsidP="0046267F" w:rsidRDefault="00E94E09" w14:paraId="11F8E29D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Pr="00E94E09" w:rsidR="00E94E09" w:rsidP="0046267F" w:rsidRDefault="00E94E09" w14:paraId="141A515E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Develop enrichment and progression opportunities for learners through collaboration with employers, higher education and/or community groups.</w:t>
            </w:r>
          </w:p>
        </w:tc>
      </w:tr>
      <w:tr w:rsidRPr="0046267F" w:rsidR="0046267F" w:rsidTr="00CE562E" w14:paraId="230F6C37" w14:textId="77777777">
        <w:trPr>
          <w:trHeight w:val="628"/>
        </w:trPr>
        <w:tc>
          <w:tcPr>
            <w:tcW w:w="2005" w:type="dxa"/>
            <w:vMerge w:val="restart"/>
            <w:shd w:val="clear" w:color="auto" w:fill="D9D9D9" w:themeFill="background1" w:themeFillShade="D9"/>
          </w:tcPr>
          <w:p w:rsidR="00CE562E" w:rsidP="00CE562E" w:rsidRDefault="0046267F" w14:paraId="426FD29F" w14:textId="0CD4E39F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for Learning </w:t>
            </w:r>
            <w:r w:rsidR="00CE562E">
              <w:rPr>
                <w:rFonts w:ascii="Arial" w:hAnsi="Arial" w:cs="Arial"/>
                <w:b/>
                <w:bCs/>
                <w:sz w:val="20"/>
                <w:szCs w:val="20"/>
              </w:rPr>
              <w:t>&amp; Assessment</w:t>
            </w:r>
          </w:p>
          <w:p w:rsidR="00CE562E" w:rsidP="00CE562E" w:rsidRDefault="00CE562E" w14:paraId="4FD516CA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E94E09" w:rsidR="0046267F" w:rsidP="00CE562E" w:rsidRDefault="0046267F" w14:paraId="14153F53" w14:textId="5E2D13D1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>PfL</w:t>
            </w:r>
            <w:r w:rsidR="00CE562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0E2B11A5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88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2550AD27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 xml:space="preserve">Support and develop learners’ confidence, autonomy and thinking skills, taking account of their </w:t>
            </w:r>
            <w:proofErr w:type="gramStart"/>
            <w:r w:rsidRPr="00E94E09">
              <w:rPr>
                <w:rFonts w:ascii="Arial" w:hAnsi="Arial" w:cs="Arial"/>
                <w:sz w:val="20"/>
                <w:szCs w:val="20"/>
              </w:rPr>
              <w:t>needs</w:t>
            </w:r>
            <w:proofErr w:type="gramEnd"/>
            <w:r w:rsidRPr="00E94E09">
              <w:rPr>
                <w:rFonts w:ascii="Arial" w:hAnsi="Arial" w:cs="Arial"/>
                <w:sz w:val="20"/>
                <w:szCs w:val="20"/>
              </w:rPr>
              <w:t xml:space="preserve"> and starting points.</w:t>
            </w:r>
          </w:p>
        </w:tc>
      </w:tr>
      <w:tr w:rsidRPr="0046267F" w:rsidR="0046267F" w:rsidTr="00CE562E" w14:paraId="6DF8D4AC" w14:textId="77777777">
        <w:trPr>
          <w:trHeight w:val="628"/>
        </w:trPr>
        <w:tc>
          <w:tcPr>
            <w:tcW w:w="2005" w:type="dxa"/>
            <w:vMerge/>
            <w:shd w:val="clear" w:color="auto" w:fill="D9D9D9" w:themeFill="background1" w:themeFillShade="D9"/>
          </w:tcPr>
          <w:p w:rsidRPr="00E94E09" w:rsidR="0046267F" w:rsidP="00CE562E" w:rsidRDefault="0046267F" w14:paraId="21B7328E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0C1B2A63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88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0935BF4E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 xml:space="preserve">Value and champion diversity, equality of opportunity, </w:t>
            </w:r>
            <w:proofErr w:type="gramStart"/>
            <w:r w:rsidRPr="00E94E09">
              <w:rPr>
                <w:rFonts w:ascii="Arial" w:hAnsi="Arial" w:cs="Arial"/>
                <w:sz w:val="20"/>
                <w:szCs w:val="20"/>
              </w:rPr>
              <w:t>inclusion</w:t>
            </w:r>
            <w:proofErr w:type="gramEnd"/>
            <w:r w:rsidRPr="00E94E09">
              <w:rPr>
                <w:rFonts w:ascii="Arial" w:hAnsi="Arial" w:cs="Arial"/>
                <w:sz w:val="20"/>
                <w:szCs w:val="20"/>
              </w:rPr>
              <w:t xml:space="preserve"> and social equity</w:t>
            </w:r>
          </w:p>
        </w:tc>
      </w:tr>
      <w:tr w:rsidRPr="0046267F" w:rsidR="0046267F" w:rsidTr="00CE562E" w14:paraId="7AF13B9C" w14:textId="77777777">
        <w:trPr>
          <w:trHeight w:val="628"/>
        </w:trPr>
        <w:tc>
          <w:tcPr>
            <w:tcW w:w="2005" w:type="dxa"/>
            <w:vMerge/>
            <w:shd w:val="clear" w:color="auto" w:fill="D9D9D9" w:themeFill="background1" w:themeFillShade="D9"/>
          </w:tcPr>
          <w:p w:rsidRPr="00E94E09" w:rsidR="0046267F" w:rsidP="00CE562E" w:rsidRDefault="0046267F" w14:paraId="7E03B34E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6F02BC08" w14:textId="6827628D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488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56F4731E" w14:textId="49FCB7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 xml:space="preserve">Plan and deliver learning programmes that are safe, inclusive, </w:t>
            </w:r>
            <w:proofErr w:type="gramStart"/>
            <w:r w:rsidRPr="00E94E09">
              <w:rPr>
                <w:rFonts w:ascii="Arial" w:hAnsi="Arial" w:cs="Arial"/>
                <w:sz w:val="20"/>
                <w:szCs w:val="20"/>
              </w:rPr>
              <w:t>stretching</w:t>
            </w:r>
            <w:proofErr w:type="gramEnd"/>
            <w:r w:rsidRPr="00E94E09">
              <w:rPr>
                <w:rFonts w:ascii="Arial" w:hAnsi="Arial" w:cs="Arial"/>
                <w:sz w:val="20"/>
                <w:szCs w:val="20"/>
              </w:rPr>
              <w:t xml:space="preserve"> and relevant to learners’ needs</w:t>
            </w:r>
          </w:p>
        </w:tc>
      </w:tr>
      <w:tr w:rsidRPr="0046267F" w:rsidR="0046267F" w:rsidTr="00CE562E" w14:paraId="0F5A0C33" w14:textId="77777777">
        <w:trPr>
          <w:trHeight w:val="628"/>
        </w:trPr>
        <w:tc>
          <w:tcPr>
            <w:tcW w:w="2005" w:type="dxa"/>
            <w:vMerge/>
            <w:shd w:val="clear" w:color="auto" w:fill="D9D9D9" w:themeFill="background1" w:themeFillShade="D9"/>
          </w:tcPr>
          <w:p w:rsidRPr="00E94E09" w:rsidR="0046267F" w:rsidP="00CE562E" w:rsidRDefault="0046267F" w14:paraId="1388B73A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7EE9E0BE" w14:textId="7F27FC58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488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6D5FCD76" w14:textId="3C08BD98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Select and use digital technologies safely and effectively to promote learning.</w:t>
            </w:r>
          </w:p>
        </w:tc>
      </w:tr>
      <w:tr w:rsidRPr="0046267F" w:rsidR="0046267F" w:rsidTr="00CE562E" w14:paraId="0BE19E68" w14:textId="77777777">
        <w:trPr>
          <w:trHeight w:val="628"/>
        </w:trPr>
        <w:tc>
          <w:tcPr>
            <w:tcW w:w="2005" w:type="dxa"/>
            <w:vMerge/>
            <w:shd w:val="clear" w:color="auto" w:fill="D9D9D9" w:themeFill="background1" w:themeFillShade="D9"/>
          </w:tcPr>
          <w:p w:rsidRPr="00E94E09" w:rsidR="0046267F" w:rsidP="00CE562E" w:rsidRDefault="0046267F" w14:paraId="0C92BC66" w14:textId="5A631FB3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74524D8C" w14:textId="365E535A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488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1475F26B" w14:textId="5BB0631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Develop learners’ mathematics, English, digital and wider employability skills.</w:t>
            </w:r>
          </w:p>
        </w:tc>
      </w:tr>
      <w:tr w:rsidRPr="0046267F" w:rsidR="0046267F" w:rsidTr="00CE562E" w14:paraId="2E81BF65" w14:textId="77777777">
        <w:trPr>
          <w:trHeight w:val="628"/>
        </w:trPr>
        <w:tc>
          <w:tcPr>
            <w:tcW w:w="2005" w:type="dxa"/>
            <w:vMerge/>
            <w:shd w:val="clear" w:color="auto" w:fill="auto"/>
          </w:tcPr>
          <w:p w:rsidRPr="00E94E09" w:rsidR="0046267F" w:rsidP="00CE562E" w:rsidRDefault="0046267F" w14:paraId="6986C3B6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720F0557" w14:textId="18D61019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488" w:type="dxa"/>
            <w:shd w:val="clear" w:color="auto" w:fill="D9D9D9" w:themeFill="background1" w:themeFillShade="D9"/>
            <w:vAlign w:val="center"/>
          </w:tcPr>
          <w:p w:rsidRPr="00E94E09" w:rsidR="0046267F" w:rsidP="0046267F" w:rsidRDefault="0046267F" w14:paraId="454CCDD8" w14:textId="67343F0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 xml:space="preserve">Provide access to up-to-date information, </w:t>
            </w:r>
            <w:proofErr w:type="gramStart"/>
            <w:r w:rsidRPr="00E94E09">
              <w:rPr>
                <w:rFonts w:ascii="Arial" w:hAnsi="Arial" w:cs="Arial"/>
                <w:sz w:val="20"/>
                <w:szCs w:val="20"/>
              </w:rPr>
              <w:t>advice</w:t>
            </w:r>
            <w:proofErr w:type="gramEnd"/>
            <w:r w:rsidRPr="00E94E09">
              <w:rPr>
                <w:rFonts w:ascii="Arial" w:hAnsi="Arial" w:cs="Arial"/>
                <w:sz w:val="20"/>
                <w:szCs w:val="20"/>
              </w:rPr>
              <w:t xml:space="preserve"> and guidance so that learners can take ownership of their learning and make informed progression choices.</w:t>
            </w:r>
          </w:p>
        </w:tc>
      </w:tr>
      <w:tr w:rsidRPr="00E94E09" w:rsidR="00CE562E" w:rsidTr="00CE562E" w14:paraId="241D70BF" w14:textId="77777777">
        <w:trPr>
          <w:trHeight w:val="628"/>
        </w:trPr>
        <w:tc>
          <w:tcPr>
            <w:tcW w:w="2005" w:type="dxa"/>
            <w:vMerge w:val="restart"/>
            <w:shd w:val="clear" w:color="auto" w:fill="auto"/>
          </w:tcPr>
          <w:p w:rsidR="00CE562E" w:rsidP="00CE562E" w:rsidRDefault="00CE562E" w14:paraId="673AF3F2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Professional Development </w:t>
            </w:r>
          </w:p>
          <w:p w:rsidR="00CE562E" w:rsidP="00CE562E" w:rsidRDefault="00CE562E" w14:paraId="5BAD70E4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E94E09" w:rsidR="00CE562E" w:rsidP="00CE562E" w:rsidRDefault="00CE562E" w14:paraId="09CF0A97" w14:textId="27D0BCD6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E09">
              <w:rPr>
                <w:rFonts w:ascii="Arial" w:hAnsi="Arial" w:cs="Arial"/>
                <w:b/>
                <w:bCs/>
                <w:sz w:val="20"/>
                <w:szCs w:val="20"/>
              </w:rPr>
              <w:t>(PD)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Pr="00E94E09" w:rsidR="00CE562E" w:rsidP="00CE562E" w:rsidRDefault="00CE562E" w14:paraId="66D60551" w14:textId="3C40B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Pr="00E94E09" w:rsidR="00CE562E" w:rsidP="00CE562E" w:rsidRDefault="00CE562E" w14:paraId="3B96D2B0" w14:textId="1992EF73">
            <w:pPr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Promote and embed education for sustainable development (ESD) across learning and working practices.</w:t>
            </w:r>
          </w:p>
        </w:tc>
      </w:tr>
      <w:tr w:rsidRPr="00E94E09" w:rsidR="00CE562E" w:rsidTr="00CE562E" w14:paraId="34E5B11A" w14:textId="77777777">
        <w:trPr>
          <w:trHeight w:val="628"/>
        </w:trPr>
        <w:tc>
          <w:tcPr>
            <w:tcW w:w="2005" w:type="dxa"/>
            <w:vMerge/>
            <w:shd w:val="clear" w:color="auto" w:fill="auto"/>
          </w:tcPr>
          <w:p w:rsidRPr="00E94E09" w:rsidR="00CE562E" w:rsidP="00CE562E" w:rsidRDefault="00CE562E" w14:paraId="676E418D" w14:textId="20C957D3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Pr="00E94E09" w:rsidR="00CE562E" w:rsidP="0046267F" w:rsidRDefault="00CE562E" w14:paraId="0BD5A600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Pr="00E94E09" w:rsidR="00CE562E" w:rsidP="0046267F" w:rsidRDefault="00CE562E" w14:paraId="1E4E176F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Critically review and apply your knowledge of educational research, pedagogy, and assessment to develop evidence-informed practice.</w:t>
            </w:r>
          </w:p>
        </w:tc>
      </w:tr>
      <w:tr w:rsidRPr="00E94E09" w:rsidR="00CE562E" w:rsidTr="00CE562E" w14:paraId="0CA25E69" w14:textId="77777777">
        <w:trPr>
          <w:trHeight w:val="628"/>
        </w:trPr>
        <w:tc>
          <w:tcPr>
            <w:tcW w:w="2005" w:type="dxa"/>
            <w:vMerge/>
            <w:shd w:val="clear" w:color="auto" w:fill="auto"/>
            <w:vAlign w:val="center"/>
          </w:tcPr>
          <w:p w:rsidRPr="00E94E09" w:rsidR="00CE562E" w:rsidP="00E94E09" w:rsidRDefault="00CE562E" w14:paraId="6AC7F9A0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Pr="00E94E09" w:rsidR="00CE562E" w:rsidP="0046267F" w:rsidRDefault="00CE562E" w14:paraId="14C05E65" w14:textId="7777777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Pr="00E94E09" w:rsidR="00CE562E" w:rsidP="0046267F" w:rsidRDefault="00CE562E" w14:paraId="32F2187E" w14:textId="7777777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Share and update knowledge of effective practice with colleagues, networks and/or research communities to support improvement</w:t>
            </w:r>
          </w:p>
        </w:tc>
      </w:tr>
      <w:tr w:rsidRPr="00E94E09" w:rsidR="00CE562E" w:rsidTr="00CE562E" w14:paraId="73CAC772" w14:textId="77777777">
        <w:trPr>
          <w:trHeight w:val="628"/>
        </w:trPr>
        <w:tc>
          <w:tcPr>
            <w:tcW w:w="2005" w:type="dxa"/>
            <w:vMerge/>
            <w:shd w:val="clear" w:color="auto" w:fill="auto"/>
            <w:vAlign w:val="center"/>
          </w:tcPr>
          <w:p w:rsidRPr="00E94E09" w:rsidR="00CE562E" w:rsidP="00CE562E" w:rsidRDefault="00CE562E" w14:paraId="4C0CA44E" w14:textId="7777777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Pr="00E94E09" w:rsidR="00CE562E" w:rsidP="00CE562E" w:rsidRDefault="00CE562E" w14:paraId="1C082D17" w14:textId="4D26D2C5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Pr="00E94E09" w:rsidR="00CE562E" w:rsidP="00CE562E" w:rsidRDefault="00CE562E" w14:paraId="00B67C4A" w14:textId="65709F3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4E09">
              <w:rPr>
                <w:rFonts w:ascii="Arial" w:hAnsi="Arial" w:cs="Arial"/>
                <w:sz w:val="20"/>
                <w:szCs w:val="20"/>
              </w:rPr>
              <w:t xml:space="preserve">Understand your teaching role and responsibilities and how these are influenced by legal, regulatory, </w:t>
            </w:r>
            <w:proofErr w:type="gramStart"/>
            <w:r w:rsidRPr="00E94E09">
              <w:rPr>
                <w:rFonts w:ascii="Arial" w:hAnsi="Arial" w:cs="Arial"/>
                <w:sz w:val="20"/>
                <w:szCs w:val="20"/>
              </w:rPr>
              <w:t>institutional</w:t>
            </w:r>
            <w:proofErr w:type="gramEnd"/>
            <w:r w:rsidRPr="00E94E09">
              <w:rPr>
                <w:rFonts w:ascii="Arial" w:hAnsi="Arial" w:cs="Arial"/>
                <w:sz w:val="20"/>
                <w:szCs w:val="20"/>
              </w:rPr>
              <w:t xml:space="preserve"> and ethical contexts.</w:t>
            </w:r>
          </w:p>
        </w:tc>
      </w:tr>
    </w:tbl>
    <w:p w:rsidRPr="007216A6" w:rsidR="00CE562E" w:rsidP="00CE562E" w:rsidRDefault="00CE562E" w14:paraId="4DFD5996" w14:textId="37B161F8">
      <w:pPr>
        <w:spacing w:after="0"/>
        <w:rPr>
          <w:rFonts w:ascii="Arial" w:hAnsi="Arial" w:cs="Arial"/>
        </w:rPr>
      </w:pPr>
      <w:r w:rsidRPr="007C70A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2B083279" wp14:editId="22C6CBC8">
            <wp:extent cx="6216156" cy="8803758"/>
            <wp:effectExtent l="0" t="0" r="0" b="0"/>
            <wp:docPr id="7" name="Picture 7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4330" cy="88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7216A6" w:rsidR="00CE562E" w:rsidSect="00CE562E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A5CBF"/>
    <w:multiLevelType w:val="hybridMultilevel"/>
    <w:tmpl w:val="513E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171D8"/>
    <w:multiLevelType w:val="hybridMultilevel"/>
    <w:tmpl w:val="5BEE2B00"/>
    <w:lvl w:ilvl="0" w:tplc="6D106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536509"/>
    <w:multiLevelType w:val="hybridMultilevel"/>
    <w:tmpl w:val="49D60BEC"/>
    <w:lvl w:ilvl="0" w:tplc="74D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533237">
    <w:abstractNumId w:val="2"/>
  </w:num>
  <w:num w:numId="2" w16cid:durableId="610018747">
    <w:abstractNumId w:val="1"/>
  </w:num>
  <w:num w:numId="3" w16cid:durableId="108110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A6"/>
    <w:rsid w:val="00007188"/>
    <w:rsid w:val="00013674"/>
    <w:rsid w:val="00016F01"/>
    <w:rsid w:val="00046A7E"/>
    <w:rsid w:val="00062E68"/>
    <w:rsid w:val="00065844"/>
    <w:rsid w:val="00072F24"/>
    <w:rsid w:val="0008341B"/>
    <w:rsid w:val="000A202E"/>
    <w:rsid w:val="000A7722"/>
    <w:rsid w:val="000B1DDD"/>
    <w:rsid w:val="000B3CF9"/>
    <w:rsid w:val="000B450E"/>
    <w:rsid w:val="000B7266"/>
    <w:rsid w:val="000C7EF2"/>
    <w:rsid w:val="000F656E"/>
    <w:rsid w:val="0010072E"/>
    <w:rsid w:val="00103A2D"/>
    <w:rsid w:val="001116C1"/>
    <w:rsid w:val="001138E7"/>
    <w:rsid w:val="00120489"/>
    <w:rsid w:val="001262A7"/>
    <w:rsid w:val="00126CF4"/>
    <w:rsid w:val="00136B20"/>
    <w:rsid w:val="001377B9"/>
    <w:rsid w:val="00143624"/>
    <w:rsid w:val="0015117C"/>
    <w:rsid w:val="00152235"/>
    <w:rsid w:val="00157BDD"/>
    <w:rsid w:val="001626AA"/>
    <w:rsid w:val="001646FF"/>
    <w:rsid w:val="00165BD7"/>
    <w:rsid w:val="00177E7C"/>
    <w:rsid w:val="001848E0"/>
    <w:rsid w:val="001A2D59"/>
    <w:rsid w:val="001C117B"/>
    <w:rsid w:val="001C7D5A"/>
    <w:rsid w:val="001D3D8E"/>
    <w:rsid w:val="001D65E6"/>
    <w:rsid w:val="001F0015"/>
    <w:rsid w:val="001F1542"/>
    <w:rsid w:val="001F7A59"/>
    <w:rsid w:val="0020778E"/>
    <w:rsid w:val="002173AD"/>
    <w:rsid w:val="0023154C"/>
    <w:rsid w:val="00231D3B"/>
    <w:rsid w:val="0024371A"/>
    <w:rsid w:val="00266FA8"/>
    <w:rsid w:val="00286870"/>
    <w:rsid w:val="002909A8"/>
    <w:rsid w:val="00290B86"/>
    <w:rsid w:val="002966AA"/>
    <w:rsid w:val="002A106A"/>
    <w:rsid w:val="002A21B6"/>
    <w:rsid w:val="002C533B"/>
    <w:rsid w:val="002D1C84"/>
    <w:rsid w:val="002F759E"/>
    <w:rsid w:val="003001F8"/>
    <w:rsid w:val="0030568D"/>
    <w:rsid w:val="0031537B"/>
    <w:rsid w:val="003202A0"/>
    <w:rsid w:val="00333367"/>
    <w:rsid w:val="00343690"/>
    <w:rsid w:val="00355586"/>
    <w:rsid w:val="003567C8"/>
    <w:rsid w:val="00366E29"/>
    <w:rsid w:val="00372F0D"/>
    <w:rsid w:val="003A12BB"/>
    <w:rsid w:val="003A5FC7"/>
    <w:rsid w:val="003C0E76"/>
    <w:rsid w:val="003C3F7F"/>
    <w:rsid w:val="003D102D"/>
    <w:rsid w:val="003F77E3"/>
    <w:rsid w:val="00403F0F"/>
    <w:rsid w:val="00422FBC"/>
    <w:rsid w:val="0045692A"/>
    <w:rsid w:val="0046267F"/>
    <w:rsid w:val="00467EBF"/>
    <w:rsid w:val="00474A61"/>
    <w:rsid w:val="0048623C"/>
    <w:rsid w:val="00491479"/>
    <w:rsid w:val="00493387"/>
    <w:rsid w:val="004A26BA"/>
    <w:rsid w:val="004B4AE8"/>
    <w:rsid w:val="004B50BA"/>
    <w:rsid w:val="004D63DB"/>
    <w:rsid w:val="004F4F4E"/>
    <w:rsid w:val="004F6259"/>
    <w:rsid w:val="005026BD"/>
    <w:rsid w:val="00504706"/>
    <w:rsid w:val="0053158C"/>
    <w:rsid w:val="005374CB"/>
    <w:rsid w:val="00537D59"/>
    <w:rsid w:val="00557C98"/>
    <w:rsid w:val="00574235"/>
    <w:rsid w:val="00582E20"/>
    <w:rsid w:val="00596A59"/>
    <w:rsid w:val="005A2A60"/>
    <w:rsid w:val="005B0774"/>
    <w:rsid w:val="005B4DC6"/>
    <w:rsid w:val="005C0F2D"/>
    <w:rsid w:val="005C2E20"/>
    <w:rsid w:val="005D11E8"/>
    <w:rsid w:val="005D66EE"/>
    <w:rsid w:val="005F37D7"/>
    <w:rsid w:val="00626A82"/>
    <w:rsid w:val="00631805"/>
    <w:rsid w:val="00656781"/>
    <w:rsid w:val="00657652"/>
    <w:rsid w:val="00657EEB"/>
    <w:rsid w:val="00667B49"/>
    <w:rsid w:val="00683EA2"/>
    <w:rsid w:val="0068732E"/>
    <w:rsid w:val="006B47EB"/>
    <w:rsid w:val="006B51B6"/>
    <w:rsid w:val="006D6878"/>
    <w:rsid w:val="00703F50"/>
    <w:rsid w:val="007216A6"/>
    <w:rsid w:val="00723397"/>
    <w:rsid w:val="00732F6A"/>
    <w:rsid w:val="00740207"/>
    <w:rsid w:val="007554CA"/>
    <w:rsid w:val="00762CDB"/>
    <w:rsid w:val="007666CC"/>
    <w:rsid w:val="007677D1"/>
    <w:rsid w:val="00774F52"/>
    <w:rsid w:val="00790AF5"/>
    <w:rsid w:val="00795842"/>
    <w:rsid w:val="007963E8"/>
    <w:rsid w:val="007A0733"/>
    <w:rsid w:val="007A4E1C"/>
    <w:rsid w:val="007A68B2"/>
    <w:rsid w:val="007A7C93"/>
    <w:rsid w:val="007C30CB"/>
    <w:rsid w:val="007C6AB6"/>
    <w:rsid w:val="007E5FE1"/>
    <w:rsid w:val="00803325"/>
    <w:rsid w:val="00803ACF"/>
    <w:rsid w:val="0082615D"/>
    <w:rsid w:val="00827824"/>
    <w:rsid w:val="00835EF2"/>
    <w:rsid w:val="00836B1F"/>
    <w:rsid w:val="008371F7"/>
    <w:rsid w:val="008420C9"/>
    <w:rsid w:val="00863649"/>
    <w:rsid w:val="0088382C"/>
    <w:rsid w:val="00887728"/>
    <w:rsid w:val="008A0050"/>
    <w:rsid w:val="008A1727"/>
    <w:rsid w:val="008A3C35"/>
    <w:rsid w:val="008B6F48"/>
    <w:rsid w:val="008E31D0"/>
    <w:rsid w:val="008E5262"/>
    <w:rsid w:val="008E57CE"/>
    <w:rsid w:val="008F24D1"/>
    <w:rsid w:val="008F51FF"/>
    <w:rsid w:val="008F7F40"/>
    <w:rsid w:val="00900CF9"/>
    <w:rsid w:val="00914D1E"/>
    <w:rsid w:val="0092223E"/>
    <w:rsid w:val="009414C9"/>
    <w:rsid w:val="00942C96"/>
    <w:rsid w:val="00971231"/>
    <w:rsid w:val="00977A74"/>
    <w:rsid w:val="00977CEA"/>
    <w:rsid w:val="00982C7A"/>
    <w:rsid w:val="00995514"/>
    <w:rsid w:val="009B0B45"/>
    <w:rsid w:val="009C70CF"/>
    <w:rsid w:val="009D4332"/>
    <w:rsid w:val="009D6D15"/>
    <w:rsid w:val="009E0C7B"/>
    <w:rsid w:val="00A14450"/>
    <w:rsid w:val="00A167E7"/>
    <w:rsid w:val="00A67488"/>
    <w:rsid w:val="00A71993"/>
    <w:rsid w:val="00A828EA"/>
    <w:rsid w:val="00A942A3"/>
    <w:rsid w:val="00AB1673"/>
    <w:rsid w:val="00AC07C7"/>
    <w:rsid w:val="00AC5CCD"/>
    <w:rsid w:val="00AD6F0D"/>
    <w:rsid w:val="00AD7180"/>
    <w:rsid w:val="00AE47E2"/>
    <w:rsid w:val="00AF312C"/>
    <w:rsid w:val="00AF4E20"/>
    <w:rsid w:val="00B22377"/>
    <w:rsid w:val="00B40EF9"/>
    <w:rsid w:val="00B414B0"/>
    <w:rsid w:val="00B51AE8"/>
    <w:rsid w:val="00B65316"/>
    <w:rsid w:val="00B7782D"/>
    <w:rsid w:val="00B8308A"/>
    <w:rsid w:val="00B83DAE"/>
    <w:rsid w:val="00B9159D"/>
    <w:rsid w:val="00BA4D58"/>
    <w:rsid w:val="00BB1AFE"/>
    <w:rsid w:val="00BB4F60"/>
    <w:rsid w:val="00BC1F33"/>
    <w:rsid w:val="00BC6D02"/>
    <w:rsid w:val="00BC7C77"/>
    <w:rsid w:val="00BD3C0E"/>
    <w:rsid w:val="00BD596E"/>
    <w:rsid w:val="00BE3B44"/>
    <w:rsid w:val="00BF7FD9"/>
    <w:rsid w:val="00C07616"/>
    <w:rsid w:val="00C1532A"/>
    <w:rsid w:val="00C24017"/>
    <w:rsid w:val="00C33E53"/>
    <w:rsid w:val="00C34ADB"/>
    <w:rsid w:val="00C50ED0"/>
    <w:rsid w:val="00C74C23"/>
    <w:rsid w:val="00C75379"/>
    <w:rsid w:val="00C96763"/>
    <w:rsid w:val="00C97234"/>
    <w:rsid w:val="00CA4CCC"/>
    <w:rsid w:val="00CA701D"/>
    <w:rsid w:val="00CB26DA"/>
    <w:rsid w:val="00CB32BD"/>
    <w:rsid w:val="00CB7CD1"/>
    <w:rsid w:val="00CC1ED8"/>
    <w:rsid w:val="00CC48F0"/>
    <w:rsid w:val="00CE0436"/>
    <w:rsid w:val="00CE562E"/>
    <w:rsid w:val="00CE60D8"/>
    <w:rsid w:val="00CF1932"/>
    <w:rsid w:val="00CF626F"/>
    <w:rsid w:val="00D3250A"/>
    <w:rsid w:val="00D433E3"/>
    <w:rsid w:val="00D6356D"/>
    <w:rsid w:val="00D650D5"/>
    <w:rsid w:val="00D71522"/>
    <w:rsid w:val="00D81019"/>
    <w:rsid w:val="00D83140"/>
    <w:rsid w:val="00D86488"/>
    <w:rsid w:val="00D8686B"/>
    <w:rsid w:val="00DA6496"/>
    <w:rsid w:val="00DB00BA"/>
    <w:rsid w:val="00DB6FFC"/>
    <w:rsid w:val="00DC385B"/>
    <w:rsid w:val="00DD6D64"/>
    <w:rsid w:val="00DE6349"/>
    <w:rsid w:val="00E01C25"/>
    <w:rsid w:val="00E03818"/>
    <w:rsid w:val="00E12F7D"/>
    <w:rsid w:val="00E149CD"/>
    <w:rsid w:val="00E32DD1"/>
    <w:rsid w:val="00E349B6"/>
    <w:rsid w:val="00E42732"/>
    <w:rsid w:val="00E530BE"/>
    <w:rsid w:val="00E55A38"/>
    <w:rsid w:val="00E63F59"/>
    <w:rsid w:val="00E70E67"/>
    <w:rsid w:val="00E82BB8"/>
    <w:rsid w:val="00E82E00"/>
    <w:rsid w:val="00E83DF8"/>
    <w:rsid w:val="00E86B4F"/>
    <w:rsid w:val="00E87679"/>
    <w:rsid w:val="00E94E09"/>
    <w:rsid w:val="00E952DE"/>
    <w:rsid w:val="00E973AE"/>
    <w:rsid w:val="00EA0F3C"/>
    <w:rsid w:val="00EA3D82"/>
    <w:rsid w:val="00EA49D9"/>
    <w:rsid w:val="00EA5788"/>
    <w:rsid w:val="00EB0488"/>
    <w:rsid w:val="00EB53E4"/>
    <w:rsid w:val="00EC5480"/>
    <w:rsid w:val="00EC76BF"/>
    <w:rsid w:val="00ED56C4"/>
    <w:rsid w:val="00EE27AD"/>
    <w:rsid w:val="00F041F3"/>
    <w:rsid w:val="00F052A3"/>
    <w:rsid w:val="00F05CE2"/>
    <w:rsid w:val="00F23D53"/>
    <w:rsid w:val="00F32F06"/>
    <w:rsid w:val="00F435EB"/>
    <w:rsid w:val="00F46468"/>
    <w:rsid w:val="00F56AA2"/>
    <w:rsid w:val="00F82118"/>
    <w:rsid w:val="00F93C82"/>
    <w:rsid w:val="00FA03D5"/>
    <w:rsid w:val="00FA1611"/>
    <w:rsid w:val="00FC67BE"/>
    <w:rsid w:val="00FE3640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7819"/>
  <w15:chartTrackingRefBased/>
  <w15:docId w15:val="{925E323B-9F73-414D-A360-91BE1368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A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6A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16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6A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72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909A8"/>
  </w:style>
  <w:style w:type="character" w:styleId="Hyperlink">
    <w:name w:val="Hyperlink"/>
    <w:basedOn w:val="DefaultParagraphFont"/>
    <w:uiPriority w:val="99"/>
    <w:unhideWhenUsed/>
    <w:rsid w:val="00914D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D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6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F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F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21B51BABF7540A860EBACCFE278EC" ma:contentTypeVersion="9" ma:contentTypeDescription="Create a new document." ma:contentTypeScope="" ma:versionID="ac0a589a6e1ab7c564ffb0f0fe50ee5e">
  <xsd:schema xmlns:xsd="http://www.w3.org/2001/XMLSchema" xmlns:xs="http://www.w3.org/2001/XMLSchema" xmlns:p="http://schemas.microsoft.com/office/2006/metadata/properties" xmlns:ns3="b51fd314-749b-45cc-bc5c-ce154a234ff6" targetNamespace="http://schemas.microsoft.com/office/2006/metadata/properties" ma:root="true" ma:fieldsID="3d06b8b5b5144a0a532efa5de9d7399c" ns3:_="">
    <xsd:import namespace="b51fd314-749b-45cc-bc5c-ce154a234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d314-749b-45cc-bc5c-ce154a234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8806F-087B-44E4-BBA9-F8F151A2B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DA489-4AC1-4611-8CC1-E035532F7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d314-749b-45cc-bc5c-ce154a234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A1578-CA26-4B15-BE58-093EA24A1C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PGCE-FE-Lesson-Plan-and-Observation-Form-EXEMPLAR-2223_UPLOAD</dc:title>
  <dc:subject>
  </dc:subject>
  <dc:creator>Mike Tyler</dc:creator>
  <cp:keywords>
  </cp:keywords>
  <dc:description>
  </dc:description>
  <cp:lastModifiedBy>Andrew Jones</cp:lastModifiedBy>
  <cp:revision>2</cp:revision>
  <dcterms:created xsi:type="dcterms:W3CDTF">2023-02-27T17:05:00Z</dcterms:created>
  <dcterms:modified xsi:type="dcterms:W3CDTF">2023-02-28T10:33:07Z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0x01010072721B51BABF7540A860EBACCFE278EC</vt:lpwstr>
  </property>
</Properties>
</file>