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34" w:rsidRDefault="004E0734" w14:paraId="35007886" w14:textId="77777777">
      <w:pPr>
        <w:jc w:val="center"/>
      </w:pPr>
      <w:bookmarkStart w:name="_GoBack" w:id="0"/>
      <w:bookmarkEnd w:id="0"/>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99F5F2C">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0949A2" w14:paraId="63BB3B7C" w14:textId="0837BD64">
      <w:pPr>
        <w:jc w:val="center"/>
        <w:rPr>
          <w:sz w:val="72"/>
          <w:szCs w:val="72"/>
        </w:rPr>
      </w:pPr>
      <w:r>
        <w:rPr>
          <w:sz w:val="72"/>
          <w:szCs w:val="72"/>
        </w:rPr>
        <w:t>School</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5B6496E6">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w:t>
      </w:r>
      <w:r w:rsidR="003F477F">
        <w:rPr>
          <w:sz w:val="72"/>
          <w:szCs w:val="72"/>
        </w:rPr>
        <w:t>School Direct</w:t>
      </w:r>
      <w:r w:rsidR="00F878EF">
        <w:rPr>
          <w:sz w:val="72"/>
          <w:szCs w:val="72"/>
        </w:rPr>
        <w:t>)</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2826048B">
      <w:pPr>
        <w:jc w:val="center"/>
        <w:rPr>
          <w:sz w:val="72"/>
          <w:szCs w:val="72"/>
        </w:rPr>
      </w:pPr>
      <w:r>
        <w:rPr>
          <w:sz w:val="72"/>
          <w:szCs w:val="72"/>
        </w:rPr>
        <w:t>2021</w:t>
      </w:r>
      <w:r w:rsidR="00B52D05">
        <w:rPr>
          <w:sz w:val="72"/>
          <w:szCs w:val="72"/>
        </w:rPr>
        <w:t>-</w:t>
      </w:r>
      <w:r w:rsidR="003677FB">
        <w:rPr>
          <w:sz w:val="72"/>
          <w:szCs w:val="72"/>
        </w:rPr>
        <w:t>2</w:t>
      </w:r>
      <w:r>
        <w:rPr>
          <w:sz w:val="72"/>
          <w:szCs w:val="72"/>
        </w:rPr>
        <w:t>2</w:t>
      </w:r>
    </w:p>
    <w:p w:rsidR="00745C7F" w:rsidP="002B6B87" w:rsidRDefault="00745C7F" w14:paraId="63298B84" w14:textId="77777777">
      <w:pPr>
        <w:jc w:val="center"/>
      </w:pPr>
    </w:p>
    <w:p w:rsidRPr="00745C7F" w:rsidR="002B6B87" w:rsidP="002B6B87" w:rsidRDefault="00745C7F" w14:paraId="4BDA449C" w14:textId="77777777">
      <w:pPr>
        <w:jc w:val="center"/>
        <w:rPr>
          <w:sz w:val="28"/>
          <w:szCs w:val="28"/>
        </w:rPr>
      </w:pPr>
      <w:r w:rsidRPr="00745C7F">
        <w:rPr>
          <w:sz w:val="28"/>
          <w:szCs w:val="28"/>
        </w:rPr>
        <w:t>Name……………………………………………………………………..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footerReference w:type="default" r:id="rId13"/>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126D21" w:rsidRDefault="003677FB" w14:paraId="04F2B312" w14:textId="0177D571">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77777227">
            <w:r w:rsidRPr="000014F4" w:rsidR="00126D21">
              <w:rPr>
                <w:rStyle w:val="Hyperlink"/>
              </w:rPr>
              <w:t>The aims of the induction period</w:t>
            </w:r>
            <w:r w:rsidR="00126D21">
              <w:rPr>
                <w:webHidden/>
              </w:rPr>
              <w:tab/>
            </w:r>
            <w:r w:rsidR="00126D21">
              <w:rPr>
                <w:webHidden/>
              </w:rPr>
              <w:fldChar w:fldCharType="begin"/>
            </w:r>
            <w:r w:rsidR="00126D21">
              <w:rPr>
                <w:webHidden/>
              </w:rPr>
              <w:instrText xml:space="preserve"> PAGEREF _Toc77777227 \h </w:instrText>
            </w:r>
            <w:r w:rsidR="00126D21">
              <w:rPr>
                <w:webHidden/>
              </w:rPr>
            </w:r>
            <w:r w:rsidR="00126D21">
              <w:rPr>
                <w:webHidden/>
              </w:rPr>
              <w:fldChar w:fldCharType="separate"/>
            </w:r>
            <w:r w:rsidR="00126D21">
              <w:rPr>
                <w:webHidden/>
              </w:rPr>
              <w:t>1</w:t>
            </w:r>
            <w:r w:rsidR="00126D21">
              <w:rPr>
                <w:webHidden/>
              </w:rPr>
              <w:fldChar w:fldCharType="end"/>
            </w:r>
          </w:hyperlink>
        </w:p>
        <w:p w:rsidR="00126D21" w:rsidRDefault="00E6025E" w14:paraId="6DCC6F8F" w14:textId="65E3CAE0">
          <w:pPr>
            <w:pStyle w:val="TOC2"/>
            <w:rPr>
              <w:rFonts w:asciiTheme="minorHAnsi" w:hAnsiTheme="minorHAnsi" w:cstheme="minorBidi"/>
              <w:caps w:val="0"/>
              <w:sz w:val="22"/>
              <w:szCs w:val="22"/>
            </w:rPr>
          </w:pPr>
          <w:hyperlink w:history="1" w:anchor="_Toc77777228">
            <w:r w:rsidRPr="000014F4" w:rsidR="00126D21">
              <w:rPr>
                <w:rStyle w:val="Hyperlink"/>
              </w:rPr>
              <w:t>Reading</w:t>
            </w:r>
            <w:r w:rsidR="00126D21">
              <w:rPr>
                <w:webHidden/>
              </w:rPr>
              <w:tab/>
            </w:r>
            <w:r w:rsidR="00126D21">
              <w:rPr>
                <w:webHidden/>
              </w:rPr>
              <w:fldChar w:fldCharType="begin"/>
            </w:r>
            <w:r w:rsidR="00126D21">
              <w:rPr>
                <w:webHidden/>
              </w:rPr>
              <w:instrText xml:space="preserve"> PAGEREF _Toc77777228 \h </w:instrText>
            </w:r>
            <w:r w:rsidR="00126D21">
              <w:rPr>
                <w:webHidden/>
              </w:rPr>
            </w:r>
            <w:r w:rsidR="00126D21">
              <w:rPr>
                <w:webHidden/>
              </w:rPr>
              <w:fldChar w:fldCharType="separate"/>
            </w:r>
            <w:r w:rsidR="00126D21">
              <w:rPr>
                <w:webHidden/>
              </w:rPr>
              <w:t>4</w:t>
            </w:r>
            <w:r w:rsidR="00126D21">
              <w:rPr>
                <w:webHidden/>
              </w:rPr>
              <w:fldChar w:fldCharType="end"/>
            </w:r>
          </w:hyperlink>
        </w:p>
        <w:p w:rsidR="00126D21" w:rsidRDefault="00E6025E" w14:paraId="56E0BFBA" w14:textId="1AC64CCB">
          <w:pPr>
            <w:pStyle w:val="TOC2"/>
            <w:rPr>
              <w:rFonts w:asciiTheme="minorHAnsi" w:hAnsiTheme="minorHAnsi" w:cstheme="minorBidi"/>
              <w:caps w:val="0"/>
              <w:sz w:val="22"/>
              <w:szCs w:val="22"/>
            </w:rPr>
          </w:pPr>
          <w:hyperlink w:history="1" w:anchor="_Toc77777229">
            <w:r w:rsidRPr="000014F4" w:rsidR="00126D21">
              <w:rPr>
                <w:rStyle w:val="Hyperlink"/>
              </w:rPr>
              <w:t>Library Services</w:t>
            </w:r>
            <w:r w:rsidR="00126D21">
              <w:rPr>
                <w:webHidden/>
              </w:rPr>
              <w:tab/>
            </w:r>
            <w:r w:rsidR="00126D21">
              <w:rPr>
                <w:webHidden/>
              </w:rPr>
              <w:fldChar w:fldCharType="begin"/>
            </w:r>
            <w:r w:rsidR="00126D21">
              <w:rPr>
                <w:webHidden/>
              </w:rPr>
              <w:instrText xml:space="preserve"> PAGEREF _Toc77777229 \h </w:instrText>
            </w:r>
            <w:r w:rsidR="00126D21">
              <w:rPr>
                <w:webHidden/>
              </w:rPr>
            </w:r>
            <w:r w:rsidR="00126D21">
              <w:rPr>
                <w:webHidden/>
              </w:rPr>
              <w:fldChar w:fldCharType="separate"/>
            </w:r>
            <w:r w:rsidR="00126D21">
              <w:rPr>
                <w:webHidden/>
              </w:rPr>
              <w:t>4</w:t>
            </w:r>
            <w:r w:rsidR="00126D21">
              <w:rPr>
                <w:webHidden/>
              </w:rPr>
              <w:fldChar w:fldCharType="end"/>
            </w:r>
          </w:hyperlink>
        </w:p>
        <w:p w:rsidR="00126D21" w:rsidRDefault="00E6025E" w14:paraId="0728294D" w14:textId="1C9F90DF">
          <w:pPr>
            <w:pStyle w:val="TOC2"/>
            <w:rPr>
              <w:rFonts w:asciiTheme="minorHAnsi" w:hAnsiTheme="minorHAnsi" w:cstheme="minorBidi"/>
              <w:caps w:val="0"/>
              <w:sz w:val="22"/>
              <w:szCs w:val="22"/>
            </w:rPr>
          </w:pPr>
          <w:hyperlink w:history="1" w:anchor="_Toc77777230">
            <w:r w:rsidRPr="000014F4" w:rsidR="00126D21">
              <w:rPr>
                <w:rStyle w:val="Hyperlink"/>
              </w:rPr>
              <w:t>Task 1 - Introduction – The School Profile</w:t>
            </w:r>
            <w:r w:rsidR="00126D21">
              <w:rPr>
                <w:webHidden/>
              </w:rPr>
              <w:tab/>
            </w:r>
            <w:r w:rsidR="00126D21">
              <w:rPr>
                <w:webHidden/>
              </w:rPr>
              <w:fldChar w:fldCharType="begin"/>
            </w:r>
            <w:r w:rsidR="00126D21">
              <w:rPr>
                <w:webHidden/>
              </w:rPr>
              <w:instrText xml:space="preserve"> PAGEREF _Toc77777230 \h </w:instrText>
            </w:r>
            <w:r w:rsidR="00126D21">
              <w:rPr>
                <w:webHidden/>
              </w:rPr>
            </w:r>
            <w:r w:rsidR="00126D21">
              <w:rPr>
                <w:webHidden/>
              </w:rPr>
              <w:fldChar w:fldCharType="separate"/>
            </w:r>
            <w:r w:rsidR="00126D21">
              <w:rPr>
                <w:webHidden/>
              </w:rPr>
              <w:t>7</w:t>
            </w:r>
            <w:r w:rsidR="00126D21">
              <w:rPr>
                <w:webHidden/>
              </w:rPr>
              <w:fldChar w:fldCharType="end"/>
            </w:r>
          </w:hyperlink>
        </w:p>
        <w:p w:rsidR="00126D21" w:rsidRDefault="00E6025E" w14:paraId="2AC52393" w14:textId="7DF507E3">
          <w:pPr>
            <w:pStyle w:val="TOC2"/>
            <w:rPr>
              <w:rFonts w:asciiTheme="minorHAnsi" w:hAnsiTheme="minorHAnsi" w:cstheme="minorBidi"/>
              <w:caps w:val="0"/>
              <w:sz w:val="22"/>
              <w:szCs w:val="22"/>
            </w:rPr>
          </w:pPr>
          <w:hyperlink w:history="1" w:anchor="_Toc77777231">
            <w:r w:rsidRPr="000014F4" w:rsidR="00126D21">
              <w:rPr>
                <w:rStyle w:val="Hyperlink"/>
              </w:rPr>
              <w:t>Task 2 – Professional Behaviours  </w:t>
            </w:r>
            <w:r w:rsidR="00126D21">
              <w:rPr>
                <w:webHidden/>
              </w:rPr>
              <w:tab/>
            </w:r>
            <w:r w:rsidR="00126D21">
              <w:rPr>
                <w:webHidden/>
              </w:rPr>
              <w:fldChar w:fldCharType="begin"/>
            </w:r>
            <w:r w:rsidR="00126D21">
              <w:rPr>
                <w:webHidden/>
              </w:rPr>
              <w:instrText xml:space="preserve"> PAGEREF _Toc77777231 \h </w:instrText>
            </w:r>
            <w:r w:rsidR="00126D21">
              <w:rPr>
                <w:webHidden/>
              </w:rPr>
            </w:r>
            <w:r w:rsidR="00126D21">
              <w:rPr>
                <w:webHidden/>
              </w:rPr>
              <w:fldChar w:fldCharType="separate"/>
            </w:r>
            <w:r w:rsidR="00126D21">
              <w:rPr>
                <w:webHidden/>
              </w:rPr>
              <w:t>11</w:t>
            </w:r>
            <w:r w:rsidR="00126D21">
              <w:rPr>
                <w:webHidden/>
              </w:rPr>
              <w:fldChar w:fldCharType="end"/>
            </w:r>
          </w:hyperlink>
        </w:p>
        <w:p w:rsidR="00126D21" w:rsidRDefault="00E6025E" w14:paraId="67F28582" w14:textId="7CD9ED74">
          <w:pPr>
            <w:pStyle w:val="TOC2"/>
            <w:rPr>
              <w:rFonts w:asciiTheme="minorHAnsi" w:hAnsiTheme="minorHAnsi" w:cstheme="minorBidi"/>
              <w:caps w:val="0"/>
              <w:sz w:val="22"/>
              <w:szCs w:val="22"/>
            </w:rPr>
          </w:pPr>
          <w:hyperlink w:history="1" w:anchor="_Toc77777232">
            <w:r w:rsidRPr="000014F4" w:rsidR="00126D21">
              <w:rPr>
                <w:rStyle w:val="Hyperlink"/>
              </w:rPr>
              <w:t>Task 3 – Behaviour Management</w:t>
            </w:r>
            <w:r w:rsidR="00126D21">
              <w:rPr>
                <w:webHidden/>
              </w:rPr>
              <w:tab/>
            </w:r>
            <w:r w:rsidR="00126D21">
              <w:rPr>
                <w:webHidden/>
              </w:rPr>
              <w:fldChar w:fldCharType="begin"/>
            </w:r>
            <w:r w:rsidR="00126D21">
              <w:rPr>
                <w:webHidden/>
              </w:rPr>
              <w:instrText xml:space="preserve"> PAGEREF _Toc77777232 \h </w:instrText>
            </w:r>
            <w:r w:rsidR="00126D21">
              <w:rPr>
                <w:webHidden/>
              </w:rPr>
            </w:r>
            <w:r w:rsidR="00126D21">
              <w:rPr>
                <w:webHidden/>
              </w:rPr>
              <w:fldChar w:fldCharType="separate"/>
            </w:r>
            <w:r w:rsidR="00126D21">
              <w:rPr>
                <w:webHidden/>
              </w:rPr>
              <w:t>12</w:t>
            </w:r>
            <w:r w:rsidR="00126D21">
              <w:rPr>
                <w:webHidden/>
              </w:rPr>
              <w:fldChar w:fldCharType="end"/>
            </w:r>
          </w:hyperlink>
        </w:p>
        <w:p w:rsidR="00126D21" w:rsidRDefault="00E6025E" w14:paraId="5DF8B486" w14:textId="4F29544A">
          <w:pPr>
            <w:pStyle w:val="TOC2"/>
            <w:rPr>
              <w:rFonts w:asciiTheme="minorHAnsi" w:hAnsiTheme="minorHAnsi" w:cstheme="minorBidi"/>
              <w:caps w:val="0"/>
              <w:sz w:val="22"/>
              <w:szCs w:val="22"/>
            </w:rPr>
          </w:pPr>
          <w:hyperlink w:history="1" w:anchor="_Toc77777233">
            <w:r w:rsidRPr="000014F4" w:rsidR="00126D21">
              <w:rPr>
                <w:rStyle w:val="Hyperlink"/>
              </w:rPr>
              <w:t>Task 4 – How CHILDREN Learn</w:t>
            </w:r>
            <w:r w:rsidR="00126D21">
              <w:rPr>
                <w:webHidden/>
              </w:rPr>
              <w:tab/>
            </w:r>
            <w:r w:rsidR="00126D21">
              <w:rPr>
                <w:webHidden/>
              </w:rPr>
              <w:fldChar w:fldCharType="begin"/>
            </w:r>
            <w:r w:rsidR="00126D21">
              <w:rPr>
                <w:webHidden/>
              </w:rPr>
              <w:instrText xml:space="preserve"> PAGEREF _Toc77777233 \h </w:instrText>
            </w:r>
            <w:r w:rsidR="00126D21">
              <w:rPr>
                <w:webHidden/>
              </w:rPr>
            </w:r>
            <w:r w:rsidR="00126D21">
              <w:rPr>
                <w:webHidden/>
              </w:rPr>
              <w:fldChar w:fldCharType="separate"/>
            </w:r>
            <w:r w:rsidR="00126D21">
              <w:rPr>
                <w:webHidden/>
              </w:rPr>
              <w:t>15</w:t>
            </w:r>
            <w:r w:rsidR="00126D21">
              <w:rPr>
                <w:webHidden/>
              </w:rPr>
              <w:fldChar w:fldCharType="end"/>
            </w:r>
          </w:hyperlink>
        </w:p>
        <w:p w:rsidR="00126D21" w:rsidRDefault="00E6025E" w14:paraId="293272E4" w14:textId="2F07DCC2">
          <w:pPr>
            <w:pStyle w:val="TOC2"/>
            <w:rPr>
              <w:rFonts w:asciiTheme="minorHAnsi" w:hAnsiTheme="minorHAnsi" w:cstheme="minorBidi"/>
              <w:caps w:val="0"/>
              <w:sz w:val="22"/>
              <w:szCs w:val="22"/>
            </w:rPr>
          </w:pPr>
          <w:hyperlink w:history="1" w:anchor="_Toc77777234">
            <w:r w:rsidRPr="000014F4" w:rsidR="00126D21">
              <w:rPr>
                <w:rStyle w:val="Hyperlink"/>
              </w:rPr>
              <w:t>Task 5 – Emerging Professional Development</w:t>
            </w:r>
            <w:r w:rsidR="00126D21">
              <w:rPr>
                <w:webHidden/>
              </w:rPr>
              <w:tab/>
            </w:r>
            <w:r w:rsidR="00126D21">
              <w:rPr>
                <w:webHidden/>
              </w:rPr>
              <w:fldChar w:fldCharType="begin"/>
            </w:r>
            <w:r w:rsidR="00126D21">
              <w:rPr>
                <w:webHidden/>
              </w:rPr>
              <w:instrText xml:space="preserve"> PAGEREF _Toc77777234 \h </w:instrText>
            </w:r>
            <w:r w:rsidR="00126D21">
              <w:rPr>
                <w:webHidden/>
              </w:rPr>
            </w:r>
            <w:r w:rsidR="00126D21">
              <w:rPr>
                <w:webHidden/>
              </w:rPr>
              <w:fldChar w:fldCharType="separate"/>
            </w:r>
            <w:r w:rsidR="00126D21">
              <w:rPr>
                <w:webHidden/>
              </w:rPr>
              <w:t>16</w:t>
            </w:r>
            <w:r w:rsidR="00126D21">
              <w:rPr>
                <w:webHidden/>
              </w:rPr>
              <w:fldChar w:fldCharType="end"/>
            </w:r>
          </w:hyperlink>
        </w:p>
        <w:p w:rsidR="00126D21" w:rsidRDefault="00E6025E" w14:paraId="0F6E521F" w14:textId="4A464E3B">
          <w:pPr>
            <w:pStyle w:val="TOC2"/>
            <w:rPr>
              <w:rFonts w:asciiTheme="minorHAnsi" w:hAnsiTheme="minorHAnsi" w:cstheme="minorBidi"/>
              <w:caps w:val="0"/>
              <w:sz w:val="22"/>
              <w:szCs w:val="22"/>
            </w:rPr>
          </w:pPr>
          <w:hyperlink w:history="1" w:anchor="_Toc77777235">
            <w:r w:rsidRPr="000014F4" w:rsidR="00126D21">
              <w:rPr>
                <w:rStyle w:val="Hyperlink"/>
              </w:rPr>
              <w:t>Notes</w:t>
            </w:r>
            <w:r w:rsidR="00126D21">
              <w:rPr>
                <w:webHidden/>
              </w:rPr>
              <w:tab/>
            </w:r>
            <w:r w:rsidR="00126D21">
              <w:rPr>
                <w:webHidden/>
              </w:rPr>
              <w:fldChar w:fldCharType="begin"/>
            </w:r>
            <w:r w:rsidR="00126D21">
              <w:rPr>
                <w:webHidden/>
              </w:rPr>
              <w:instrText xml:space="preserve"> PAGEREF _Toc77777235 \h </w:instrText>
            </w:r>
            <w:r w:rsidR="00126D21">
              <w:rPr>
                <w:webHidden/>
              </w:rPr>
            </w:r>
            <w:r w:rsidR="00126D21">
              <w:rPr>
                <w:webHidden/>
              </w:rPr>
              <w:fldChar w:fldCharType="separate"/>
            </w:r>
            <w:r w:rsidR="00126D21">
              <w:rPr>
                <w:webHidden/>
              </w:rPr>
              <w:t>17</w:t>
            </w:r>
            <w:r w:rsidR="00126D21">
              <w:rPr>
                <w:webHidden/>
              </w:rPr>
              <w:fldChar w:fldCharType="end"/>
            </w:r>
          </w:hyperlink>
        </w:p>
        <w:p w:rsidR="003677FB" w:rsidP="003677FB" w:rsidRDefault="003677FB" w14:paraId="6C46A762" w14:textId="2D994246">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1"/>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4"/>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77777227" w:id="2"/>
      <w:r w:rsidRPr="003C242D">
        <w:lastRenderedPageBreak/>
        <w:t>The aims of the induction period</w:t>
      </w:r>
      <w:bookmarkEnd w:id="2"/>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An introduction to learning and teaching</w:t>
      </w:r>
      <w:bookmarkEnd w:id="1"/>
    </w:p>
    <w:p w:rsidRPr="003C242D" w:rsidR="003677FB" w:rsidP="003677FB" w:rsidRDefault="003677FB" w14:paraId="6441242F" w14:textId="2032E3A3">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w:t>
      </w:r>
      <w:proofErr w:type="gramStart"/>
      <w:r w:rsidRPr="003C242D">
        <w:rPr>
          <w:rFonts w:cs="Arial" w:asciiTheme="minorHAnsi" w:hAnsiTheme="minorHAnsi"/>
          <w:sz w:val="22"/>
          <w:szCs w:val="22"/>
        </w:rPr>
        <w:t>are designed</w:t>
      </w:r>
      <w:proofErr w:type="gramEnd"/>
      <w:r w:rsidRPr="003C242D">
        <w:rPr>
          <w:rFonts w:cs="Arial" w:asciiTheme="minorHAnsi" w:hAnsiTheme="minorHAnsi"/>
          <w:sz w:val="22"/>
          <w:szCs w:val="22"/>
        </w:rPr>
        <w:t xml:space="preserve"> to help you to use your time in school effectively, to gain a high quality experience, and to begin the process of focusing on the Teachers’ Standards</w:t>
      </w:r>
      <w:r w:rsidR="004D7EE3">
        <w:rPr>
          <w:rFonts w:cs="Arial" w:asciiTheme="minorHAnsi" w:hAnsiTheme="minorHAnsi"/>
          <w:sz w:val="22"/>
          <w:szCs w:val="22"/>
        </w:rPr>
        <w:t xml:space="preserve"> and Core Content Framework</w:t>
      </w:r>
      <w:r w:rsidRPr="003C242D">
        <w:rPr>
          <w:rFonts w:cs="Arial" w:asciiTheme="minorHAnsi" w:hAnsiTheme="minorHAnsi"/>
          <w:sz w:val="22"/>
          <w:szCs w:val="22"/>
        </w:rPr>
        <w:t xml:space="preserve">. 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needs to be uploaded onto PebblePad (key documents).</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The induction period</w:t>
      </w:r>
    </w:p>
    <w:p w:rsidRPr="003C242D" w:rsidR="003677FB" w:rsidP="003677FB" w:rsidRDefault="003677FB" w14:paraId="10A4930D" w14:textId="41744B12">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divided into three blocks of “school induction” (</w:t>
      </w:r>
      <w:r w:rsidR="009F62B5">
        <w:rPr>
          <w:rFonts w:cs="Arial" w:asciiTheme="minorHAnsi" w:hAnsiTheme="minorHAnsi"/>
          <w:sz w:val="22"/>
          <w:szCs w:val="22"/>
        </w:rPr>
        <w:t xml:space="preserve">22 </w:t>
      </w:r>
      <w:r w:rsidRPr="003C242D">
        <w:rPr>
          <w:rFonts w:cs="Arial" w:asciiTheme="minorHAnsi" w:hAnsiTheme="minorHAnsi"/>
          <w:sz w:val="22"/>
          <w:szCs w:val="22"/>
        </w:rPr>
        <w:t>days) plus taught sessions in university as indicated below</w:t>
      </w:r>
    </w:p>
    <w:p w:rsidR="004D7EE3" w:rsidP="003677FB" w:rsidRDefault="00A05022" w14:paraId="45422D41" w14:textId="42290021">
      <w:pPr>
        <w:pStyle w:val="BodyText"/>
        <w:spacing w:after="0" w:line="240" w:lineRule="auto"/>
        <w:rPr>
          <w:rFonts w:cs="Arial" w:asciiTheme="minorHAnsi" w:hAnsiTheme="minorHAnsi"/>
          <w:i/>
          <w:sz w:val="22"/>
          <w:szCs w:val="22"/>
        </w:rPr>
      </w:pPr>
      <w:r>
        <w:rPr>
          <w:rFonts w:cs="Arial" w:asciiTheme="minorHAnsi" w:hAnsiTheme="minorHAnsi"/>
          <w:i/>
          <w:noProof/>
          <w:sz w:val="22"/>
          <w:szCs w:val="22"/>
        </w:rPr>
        <w:drawing>
          <wp:inline distT="0" distB="0" distL="0" distR="0" wp14:anchorId="5904D0C8" wp14:editId="6A270041">
            <wp:extent cx="5731510" cy="18415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5731510" cy="1841500"/>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3677FB" w:rsidRDefault="003677FB" w14:paraId="271CA91F" w14:textId="77777777">
      <w:pPr>
        <w:pStyle w:val="BodyText"/>
        <w:spacing w:after="0" w:line="240" w:lineRule="auto"/>
        <w:rPr>
          <w:rFonts w:cs="Arial" w:asciiTheme="minorHAnsi" w:hAnsiTheme="minorHAnsi"/>
          <w:i/>
          <w:sz w:val="22"/>
          <w:szCs w:val="22"/>
        </w:rPr>
      </w:pPr>
    </w:p>
    <w:p w:rsidR="003677FB" w:rsidP="003677FB" w:rsidRDefault="003677FB" w14:paraId="1190C037" w14:textId="7DED5200">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The school induction programme should support you to prepare you for your first placement and become familiar with the school. The focus of this initial period in school will be to address the following key themes:</w:t>
      </w:r>
    </w:p>
    <w:p w:rsidR="001617BD" w:rsidP="003677FB" w:rsidRDefault="001617BD" w14:paraId="146FD538" w14:textId="77777777">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27583332">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2E5394FD" wp14:anchorId="58423F6C">
                  <wp:simplePos x="0" y="0"/>
                  <wp:positionH relativeFrom="column">
                    <wp:posOffset>-9525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descr="C:\Users\Laws1\AppData\Local\Microsoft\Windows\INetCache\Content.MSO\7D139C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7D139C3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506FFB9B"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1617BD" w:rsidRDefault="00795833" w14:paraId="64C99626" w14:textId="0B3BE398">
            <w:pPr>
              <w:pStyle w:val="BodyText"/>
              <w:numPr>
                <w:ilvl w:val="0"/>
                <w:numId w:val="43"/>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795833" w:rsidRDefault="00795833" w14:paraId="623F4B96" w14:textId="590D9CAC">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1617BD" w:rsidRDefault="00795833" w14:paraId="1590C230" w14:textId="72C32C7A">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795833" w:rsidRDefault="00795833" w14:paraId="0B2416C6" w14:textId="7400D6FD">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081D96F4" w14:textId="028A6D98">
        <w:trPr>
          <w:trHeight w:val="984"/>
        </w:trPr>
        <w:tc>
          <w:tcPr>
            <w:tcW w:w="785" w:type="pct"/>
          </w:tcPr>
          <w:p w:rsidRPr="00877163" w:rsidR="00795833" w:rsidP="001617BD" w:rsidRDefault="006C1362" w14:paraId="2B3EB090" w14:textId="7D140982">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70528" behindDoc="1" locked="0" layoutInCell="1" allowOverlap="1" wp14:editId="772A6953" wp14:anchorId="04EB0F14">
                  <wp:simplePos x="0" y="0"/>
                  <wp:positionH relativeFrom="column">
                    <wp:posOffset>0</wp:posOffset>
                  </wp:positionH>
                  <wp:positionV relativeFrom="paragraph">
                    <wp:posOffset>4445</wp:posOffset>
                  </wp:positionV>
                  <wp:extent cx="561975" cy="561975"/>
                  <wp:effectExtent l="0" t="0" r="9525" b="9525"/>
                  <wp:wrapTight wrapText="bothSides">
                    <wp:wrapPolygon edited="0">
                      <wp:start x="0" y="0"/>
                      <wp:lineTo x="0" y="21234"/>
                      <wp:lineTo x="21234" y="21234"/>
                      <wp:lineTo x="21234" y="0"/>
                      <wp:lineTo x="0" y="0"/>
                    </wp:wrapPolygon>
                  </wp:wrapTight>
                  <wp:docPr id="5" name="Picture 4" descr="C:\Users\Laws1\AppData\Local\Microsoft\Windows\INetCache\Content.MSO\751985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751985E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79454D" w:rsidR="00795833" w:rsidP="00420985" w:rsidRDefault="00795833" w14:paraId="7393CC9D" w14:textId="3C7EA377">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Professional </w:t>
            </w:r>
            <w:proofErr w:type="gramStart"/>
            <w:r w:rsidRPr="00877163">
              <w:rPr>
                <w:rFonts w:cs="Arial" w:asciiTheme="minorHAnsi" w:hAnsiTheme="minorHAnsi"/>
                <w:b/>
                <w:sz w:val="22"/>
                <w:szCs w:val="22"/>
              </w:rPr>
              <w:t>Behaviours :</w:t>
            </w:r>
            <w:proofErr w:type="gramEnd"/>
            <w:r w:rsidRPr="00877163">
              <w:rPr>
                <w:rFonts w:cs="Arial" w:asciiTheme="minorHAnsi" w:hAnsiTheme="minorHAnsi"/>
                <w:b/>
                <w:sz w:val="22"/>
                <w:szCs w:val="22"/>
              </w:rPr>
              <w:t xml:space="preserve"> </w:t>
            </w:r>
            <w:r w:rsidRPr="0079454D">
              <w:rPr>
                <w:rFonts w:cs="Arial" w:asciiTheme="minorHAnsi" w:hAnsiTheme="minorHAnsi"/>
                <w:sz w:val="22"/>
                <w:szCs w:val="22"/>
              </w:rPr>
              <w:t>how can setting</w:t>
            </w:r>
            <w:r w:rsidRPr="00877163">
              <w:rPr>
                <w:rFonts w:cs="Arial" w:asciiTheme="minorHAnsi" w:hAnsiTheme="minorHAnsi"/>
                <w:sz w:val="22"/>
                <w:szCs w:val="22"/>
              </w:rPr>
              <w:t xml:space="preserve"> clear expectations help communicate shared values that improve classroom and school culture</w:t>
            </w:r>
            <w:r>
              <w:rPr>
                <w:rFonts w:cs="Arial" w:asciiTheme="minorHAnsi" w:hAnsiTheme="minorHAnsi"/>
                <w:sz w:val="22"/>
                <w:szCs w:val="22"/>
              </w:rPr>
              <w:t>?</w:t>
            </w:r>
          </w:p>
        </w:tc>
        <w:tc>
          <w:tcPr>
            <w:tcW w:w="915" w:type="pct"/>
          </w:tcPr>
          <w:p w:rsidRPr="00877163" w:rsidR="00795833" w:rsidP="00795833" w:rsidRDefault="00795833" w14:paraId="139B1486" w14:textId="64E36A3E">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2</w:t>
            </w:r>
          </w:p>
        </w:tc>
      </w:tr>
      <w:tr w:rsidRPr="00877163" w:rsidR="00795833" w:rsidTr="00795833" w14:paraId="641DB72F" w14:textId="77777777">
        <w:trPr>
          <w:trHeight w:val="984"/>
        </w:trPr>
        <w:tc>
          <w:tcPr>
            <w:tcW w:w="785" w:type="pct"/>
          </w:tcPr>
          <w:p w:rsidR="00795833" w:rsidP="001617BD" w:rsidRDefault="00795833" w14:paraId="242664AC" w14:textId="14AAE764">
            <w:pPr>
              <w:pStyle w:val="BodyText"/>
              <w:spacing w:after="0" w:line="240" w:lineRule="auto"/>
            </w:pPr>
            <w:r>
              <w:rPr>
                <w:rFonts w:cs="Arial" w:asciiTheme="minorHAnsi" w:hAnsiTheme="minorHAnsi"/>
                <w:b/>
                <w:noProof/>
                <w:sz w:val="22"/>
                <w:szCs w:val="22"/>
              </w:rPr>
              <w:drawing>
                <wp:inline distT="0" distB="0" distL="0" distR="0" wp14:anchorId="7B7B97E1" wp14:editId="4F7E878D">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877163" w:rsidR="00795833" w:rsidP="00420985" w:rsidRDefault="00795833" w14:paraId="6FF0EABB" w14:textId="6AE8A649">
            <w:pPr>
              <w:pStyle w:val="BodyText"/>
              <w:numPr>
                <w:ilvl w:val="0"/>
                <w:numId w:val="43"/>
              </w:numPr>
              <w:spacing w:after="0" w:line="240" w:lineRule="auto"/>
              <w:rPr>
                <w:rFonts w:cs="Arial" w:asciiTheme="minorHAnsi" w:hAnsiTheme="minorHAnsi"/>
                <w:b/>
                <w:sz w:val="22"/>
                <w:szCs w:val="22"/>
              </w:rPr>
            </w:pPr>
            <w:r w:rsidRPr="00877163">
              <w:rPr>
                <w:rFonts w:cs="Arial" w:asciiTheme="minorHAnsi" w:hAnsiTheme="minorHAnsi"/>
                <w:b/>
                <w:sz w:val="22"/>
                <w:szCs w:val="22"/>
              </w:rPr>
              <w:t xml:space="preserve">Behaviour Management: </w:t>
            </w:r>
            <w:r w:rsidRPr="00877163">
              <w:rPr>
                <w:rFonts w:cs="Arial" w:asciiTheme="minorHAnsi" w:hAnsiTheme="minorHAnsi"/>
                <w:sz w:val="22"/>
                <w:szCs w:val="22"/>
              </w:rPr>
              <w:t xml:space="preserve">Establishing and reinforcing routines, including through positive reinforcement, can help create an effective learning environment. </w:t>
            </w:r>
            <w:r>
              <w:rPr>
                <w:rFonts w:cs="Arial" w:asciiTheme="minorHAnsi" w:hAnsiTheme="minorHAnsi"/>
                <w:sz w:val="22"/>
                <w:szCs w:val="22"/>
              </w:rPr>
              <w:t>Watch your mentor and other expert colleagues using routines and positive enforcement in the classroom.</w:t>
            </w:r>
          </w:p>
        </w:tc>
        <w:tc>
          <w:tcPr>
            <w:tcW w:w="915" w:type="pct"/>
          </w:tcPr>
          <w:p w:rsidR="00795833" w:rsidP="00795833" w:rsidRDefault="00795833" w14:paraId="0869F662" w14:textId="4E5E38ED">
            <w:pPr>
              <w:pStyle w:val="BodyText"/>
              <w:spacing w:after="0" w:line="240" w:lineRule="auto"/>
              <w:ind w:left="720"/>
              <w:jc w:val="both"/>
              <w:rPr>
                <w:rFonts w:cs="Arial" w:asciiTheme="minorHAnsi" w:hAnsiTheme="minorHAnsi"/>
                <w:b/>
                <w:sz w:val="22"/>
                <w:szCs w:val="22"/>
              </w:rPr>
            </w:pPr>
            <w:r>
              <w:rPr>
                <w:rFonts w:cs="Arial" w:asciiTheme="minorHAnsi" w:hAnsiTheme="minorHAnsi"/>
                <w:b/>
                <w:sz w:val="22"/>
                <w:szCs w:val="22"/>
              </w:rPr>
              <w:t>Task 3</w:t>
            </w:r>
          </w:p>
        </w:tc>
      </w:tr>
      <w:tr w:rsidRPr="00877163" w:rsidR="00795833" w:rsidTr="00126D21" w14:paraId="6D07CA91" w14:textId="1B07989B">
        <w:trPr>
          <w:trHeight w:val="1833"/>
        </w:trPr>
        <w:tc>
          <w:tcPr>
            <w:tcW w:w="785" w:type="pct"/>
          </w:tcPr>
          <w:p w:rsidRPr="006C1362" w:rsidR="00795833" w:rsidP="001617BD" w:rsidRDefault="006B47B5" w14:paraId="1AAFC248" w14:textId="7B47B4AE">
            <w:pPr>
              <w:pStyle w:val="BodyText"/>
              <w:spacing w:after="0" w:line="240" w:lineRule="auto"/>
            </w:pPr>
            <w:r w:rsidRPr="006B47B5">
              <w:rPr>
                <w:noProof/>
              </w:rPr>
              <w:lastRenderedPageBreak/>
              <w:drawing>
                <wp:anchor distT="0" distB="0" distL="114300" distR="114300" simplePos="0" relativeHeight="251673600" behindDoc="1" locked="0" layoutInCell="1" allowOverlap="1" wp14:editId="67F24F55"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r w:rsidR="006C1362">
              <w:rPr>
                <w:rFonts w:cs="Arial" w:asciiTheme="minorHAnsi" w:hAnsiTheme="minorHAnsi"/>
                <w:b/>
                <w:noProof/>
                <w:sz w:val="22"/>
                <w:szCs w:val="22"/>
              </w:rPr>
              <w:drawing>
                <wp:anchor distT="0" distB="0" distL="114300" distR="114300" simplePos="0" relativeHeight="251672576" behindDoc="1" locked="0" layoutInCell="1" allowOverlap="1" wp14:editId="2BCAD36E" wp14:anchorId="37E2C9D5">
                  <wp:simplePos x="0" y="0"/>
                  <wp:positionH relativeFrom="column">
                    <wp:posOffset>-57150</wp:posOffset>
                  </wp:positionH>
                  <wp:positionV relativeFrom="paragraph">
                    <wp:posOffset>603250</wp:posOffset>
                  </wp:positionV>
                  <wp:extent cx="552450" cy="561975"/>
                  <wp:effectExtent l="0" t="0" r="0" b="9525"/>
                  <wp:wrapTight wrapText="bothSides">
                    <wp:wrapPolygon edited="0">
                      <wp:start x="0" y="0"/>
                      <wp:lineTo x="0" y="21234"/>
                      <wp:lineTo x="20855" y="21234"/>
                      <wp:lineTo x="20855" y="0"/>
                      <wp:lineTo x="0" y="0"/>
                    </wp:wrapPolygon>
                  </wp:wrapTight>
                  <wp:docPr id="18" name="Picture 18"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1617BD" w:rsidRDefault="00795833" w14:paraId="7234C21D" w14:textId="059EE554">
            <w:pPr>
              <w:pStyle w:val="BodyText"/>
              <w:numPr>
                <w:ilvl w:val="0"/>
                <w:numId w:val="43"/>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proofErr w:type="gramStart"/>
            <w:r w:rsidRPr="00877163">
              <w:rPr>
                <w:rFonts w:cs="Arial" w:asciiTheme="minorHAnsi" w:hAnsiTheme="minorHAnsi"/>
                <w:b/>
                <w:sz w:val="22"/>
                <w:szCs w:val="22"/>
              </w:rPr>
              <w:t>Learn  -</w:t>
            </w:r>
            <w:proofErr w:type="gramEnd"/>
            <w:r w:rsidRPr="00877163">
              <w:rPr>
                <w:rFonts w:cs="Arial" w:asciiTheme="minorHAnsi" w:hAnsiTheme="minorHAnsi"/>
                <w:b/>
                <w:sz w:val="22"/>
                <w:szCs w:val="22"/>
              </w:rPr>
              <w:t xml:space="preserve"> </w:t>
            </w:r>
            <w:r w:rsidRPr="00877163">
              <w:rPr>
                <w:rFonts w:cs="Arial" w:asciiTheme="minorHAnsi" w:hAnsiTheme="minorHAnsi"/>
                <w:sz w:val="22"/>
                <w:szCs w:val="22"/>
              </w:rPr>
              <w:t xml:space="preserve"> Learning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6C1362" w:rsidRDefault="006C1362" w14:paraId="0D763E84" w14:textId="5660B753">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68480" behindDoc="1" locked="0" layoutInCell="1" allowOverlap="1" wp14:editId="0D44FCA9" wp14:anchorId="3FEB7A87">
                  <wp:simplePos x="0" y="0"/>
                  <wp:positionH relativeFrom="column">
                    <wp:posOffset>-57150</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6C1362" w:rsidRDefault="00795833" w14:paraId="4178FDCC" w14:textId="464C7D5F">
            <w:pPr>
              <w:pStyle w:val="ListParagraph"/>
              <w:numPr>
                <w:ilvl w:val="0"/>
                <w:numId w:val="45"/>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how will these reflections impact on your emerging professional practice? </w:t>
            </w:r>
          </w:p>
        </w:tc>
        <w:tc>
          <w:tcPr>
            <w:tcW w:w="915" w:type="pct"/>
          </w:tcPr>
          <w:p w:rsidRPr="00877163" w:rsidR="00795833" w:rsidP="006C1362" w:rsidRDefault="006C1362" w14:paraId="59AD4BE1" w14:textId="6E5CDC52">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useful to complete a pupil pursuit or trail where you follow a pupil for a day.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w:t>
      </w:r>
      <w:proofErr w:type="gramStart"/>
      <w:r>
        <w:rPr>
          <w:rFonts w:cs="Arial" w:asciiTheme="minorHAnsi" w:hAnsiTheme="minorHAnsi"/>
          <w:sz w:val="22"/>
          <w:szCs w:val="22"/>
        </w:rPr>
        <w:t>really important</w:t>
      </w:r>
      <w:proofErr w:type="gramEnd"/>
      <w:r>
        <w:rPr>
          <w:rFonts w:cs="Arial" w:asciiTheme="minorHAnsi" w:hAnsiTheme="minorHAnsi"/>
          <w:sz w:val="22"/>
          <w:szCs w:val="22"/>
        </w:rPr>
        <w:t xml:space="preserve">.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3"/>
      <w:r w:rsidRPr="003C242D">
        <w:rPr>
          <w:rFonts w:cs="Arial" w:asciiTheme="minorHAnsi" w:hAnsiTheme="minorHAnsi"/>
          <w:b/>
          <w:sz w:val="22"/>
          <w:szCs w:val="22"/>
        </w:rPr>
        <w:t>The pattern of the placement</w:t>
      </w:r>
      <w:bookmarkEnd w:id="3"/>
    </w:p>
    <w:p w:rsidRPr="003C242D" w:rsidR="003677FB" w:rsidP="003677FB" w:rsidRDefault="003677FB" w14:paraId="53D5D75C" w14:textId="6289D2A2">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w:t>
      </w:r>
      <w:proofErr w:type="gramStart"/>
      <w:r w:rsidRPr="003C242D">
        <w:rPr>
          <w:rFonts w:cs="Arial" w:asciiTheme="minorHAnsi" w:hAnsiTheme="minorHAnsi"/>
          <w:sz w:val="22"/>
          <w:szCs w:val="22"/>
        </w:rPr>
        <w:t>As a general rule</w:t>
      </w:r>
      <w:proofErr w:type="gramEnd"/>
      <w:r w:rsidRPr="003C242D">
        <w:rPr>
          <w:rFonts w:cs="Arial" w:asciiTheme="minorHAnsi" w:hAnsiTheme="minorHAnsi"/>
          <w:sz w:val="22"/>
          <w:szCs w:val="22"/>
        </w:rPr>
        <w:t xml:space="preserv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PebblePad. </w:t>
      </w:r>
      <w:r w:rsidRPr="003C242D">
        <w:rPr>
          <w:rFonts w:cs="Arial" w:asciiTheme="minorHAnsi" w:hAnsiTheme="minorHAnsi"/>
          <w:sz w:val="22"/>
          <w:szCs w:val="22"/>
        </w:rPr>
        <w:t>The ratio of these parts will vary depending on the part of the course, your own individual needs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E42B02" w:rsidRDefault="00E42B02" w14:paraId="56D9D872" w14:textId="6814D0A9">
      <w:pPr>
        <w:rPr>
          <w:rFonts w:cs="Arial" w:asciiTheme="minorHAnsi" w:hAnsiTheme="minorHAnsi"/>
          <w:sz w:val="22"/>
          <w:szCs w:val="22"/>
        </w:rPr>
      </w:pPr>
      <w:r>
        <w:rPr>
          <w:rFonts w:cs="Arial" w:asciiTheme="minorHAnsi" w:hAnsiTheme="minorHAnsi"/>
          <w:sz w:val="22"/>
          <w:szCs w:val="22"/>
        </w:rPr>
        <w:br w:type="page"/>
      </w:r>
    </w:p>
    <w:tbl>
      <w:tblPr>
        <w:tblStyle w:val="TableGrid1"/>
        <w:tblW w:w="5404" w:type="pct"/>
        <w:tblLook w:val="01E0" w:firstRow="1" w:lastRow="1" w:firstColumn="1" w:lastColumn="1" w:noHBand="0" w:noVBand="0"/>
      </w:tblPr>
      <w:tblGrid>
        <w:gridCol w:w="1745"/>
        <w:gridCol w:w="2060"/>
        <w:gridCol w:w="928"/>
        <w:gridCol w:w="1117"/>
        <w:gridCol w:w="1501"/>
        <w:gridCol w:w="984"/>
        <w:gridCol w:w="1409"/>
      </w:tblGrid>
      <w:tr w:rsidRPr="00922E76" w:rsidR="00405813" w:rsidTr="00E42B02" w14:paraId="493A5EB1" w14:textId="77777777">
        <w:trPr>
          <w:trHeight w:val="422"/>
        </w:trPr>
        <w:tc>
          <w:tcPr>
            <w:tcW w:w="5000" w:type="pct"/>
            <w:gridSpan w:val="7"/>
          </w:tcPr>
          <w:p w:rsidRPr="00922E76" w:rsidR="00405813" w:rsidP="001B627F" w:rsidRDefault="00405813" w14:paraId="30EE8393" w14:textId="77777777">
            <w:pPr>
              <w:rPr>
                <w:rFonts w:cs="Arial" w:asciiTheme="minorHAnsi" w:hAnsiTheme="minorHAnsi"/>
                <w:b/>
                <w:sz w:val="22"/>
                <w:szCs w:val="22"/>
              </w:rPr>
            </w:pPr>
            <w:r>
              <w:rPr>
                <w:rFonts w:cs="Arial" w:asciiTheme="minorHAnsi" w:hAnsiTheme="minorHAnsi"/>
                <w:b/>
                <w:sz w:val="22"/>
                <w:szCs w:val="22"/>
              </w:rPr>
              <w:lastRenderedPageBreak/>
              <w:t>GUIDANCE ON PATTERN OF PLACEMENT based on 25hr week/5hr day</w:t>
            </w:r>
          </w:p>
        </w:tc>
      </w:tr>
      <w:tr w:rsidRPr="00922E76" w:rsidR="00405813" w:rsidTr="00E42B02" w14:paraId="2D149A5C" w14:textId="77777777">
        <w:trPr>
          <w:trHeight w:val="2225"/>
        </w:trPr>
        <w:tc>
          <w:tcPr>
            <w:tcW w:w="896" w:type="pct"/>
            <w:textDirection w:val="btLr"/>
            <w:hideMark/>
          </w:tcPr>
          <w:p w:rsidRPr="00922E76" w:rsidR="00405813" w:rsidP="001B627F" w:rsidRDefault="00405813" w14:paraId="5F4F804B" w14:textId="77777777">
            <w:pPr>
              <w:ind w:left="113" w:right="113"/>
              <w:jc w:val="center"/>
              <w:rPr>
                <w:rFonts w:asciiTheme="minorHAnsi" w:hAnsiTheme="minorHAnsi"/>
                <w:sz w:val="22"/>
                <w:szCs w:val="22"/>
              </w:rPr>
            </w:pPr>
            <w:r w:rsidRPr="00922E76">
              <w:rPr>
                <w:rFonts w:asciiTheme="minorHAnsi" w:hAnsiTheme="minorHAnsi"/>
                <w:sz w:val="22"/>
                <w:szCs w:val="22"/>
              </w:rPr>
              <w:t>Dates in school</w:t>
            </w:r>
          </w:p>
        </w:tc>
        <w:tc>
          <w:tcPr>
            <w:tcW w:w="1057" w:type="pct"/>
            <w:textDirection w:val="btLr"/>
            <w:hideMark/>
          </w:tcPr>
          <w:p w:rsidRPr="00922E76" w:rsidR="00405813" w:rsidP="001B627F" w:rsidRDefault="00405813" w14:paraId="07F9AED7" w14:textId="77777777">
            <w:pPr>
              <w:ind w:left="113" w:right="113"/>
              <w:jc w:val="center"/>
              <w:rPr>
                <w:rFonts w:asciiTheme="minorHAnsi" w:hAnsiTheme="minorHAnsi"/>
                <w:sz w:val="22"/>
                <w:szCs w:val="22"/>
              </w:rPr>
            </w:pPr>
            <w:r w:rsidRPr="00922E76">
              <w:rPr>
                <w:rFonts w:asciiTheme="minorHAnsi" w:hAnsiTheme="minorHAnsi"/>
                <w:sz w:val="22"/>
                <w:szCs w:val="22"/>
              </w:rPr>
              <w:t>Part of the Course</w:t>
            </w:r>
          </w:p>
        </w:tc>
        <w:tc>
          <w:tcPr>
            <w:tcW w:w="476" w:type="pct"/>
            <w:noWrap/>
            <w:textDirection w:val="btLr"/>
            <w:hideMark/>
          </w:tcPr>
          <w:p w:rsidRPr="00922E76" w:rsidR="00405813" w:rsidP="001B627F" w:rsidRDefault="00405813" w14:paraId="10B52FAC" w14:textId="77777777">
            <w:pPr>
              <w:ind w:left="113" w:right="113"/>
              <w:contextualSpacing/>
              <w:jc w:val="center"/>
              <w:rPr>
                <w:rFonts w:asciiTheme="minorHAnsi" w:hAnsiTheme="minorHAnsi"/>
                <w:sz w:val="22"/>
                <w:szCs w:val="22"/>
              </w:rPr>
            </w:pPr>
            <w:r w:rsidRPr="00922E76">
              <w:rPr>
                <w:rFonts w:asciiTheme="minorHAnsi" w:hAnsiTheme="minorHAnsi"/>
                <w:sz w:val="22"/>
                <w:szCs w:val="22"/>
              </w:rPr>
              <w:t>Collaborative working</w:t>
            </w:r>
          </w:p>
        </w:tc>
        <w:tc>
          <w:tcPr>
            <w:tcW w:w="573" w:type="pct"/>
            <w:noWrap/>
            <w:textDirection w:val="btLr"/>
            <w:hideMark/>
          </w:tcPr>
          <w:p w:rsidRPr="00922E76" w:rsidR="00405813" w:rsidP="001B627F" w:rsidRDefault="00405813" w14:paraId="11F28A7E" w14:textId="77777777">
            <w:pPr>
              <w:ind w:left="113" w:right="113"/>
              <w:contextualSpacing/>
              <w:jc w:val="center"/>
              <w:rPr>
                <w:rFonts w:asciiTheme="minorHAnsi" w:hAnsiTheme="minorHAnsi"/>
                <w:sz w:val="22"/>
                <w:szCs w:val="22"/>
              </w:rPr>
            </w:pPr>
            <w:r w:rsidRPr="00922E76">
              <w:rPr>
                <w:rFonts w:asciiTheme="minorHAnsi" w:hAnsiTheme="minorHAnsi"/>
                <w:sz w:val="22"/>
                <w:szCs w:val="22"/>
              </w:rPr>
              <w:t>Solo teaching</w:t>
            </w:r>
          </w:p>
        </w:tc>
        <w:tc>
          <w:tcPr>
            <w:tcW w:w="770" w:type="pct"/>
            <w:noWrap/>
            <w:textDirection w:val="btLr"/>
            <w:hideMark/>
          </w:tcPr>
          <w:p w:rsidRPr="00922E76" w:rsidR="00405813" w:rsidP="001B627F" w:rsidRDefault="00405813" w14:paraId="20B7AF4F" w14:textId="4AB86D31">
            <w:pPr>
              <w:ind w:left="113" w:right="113"/>
              <w:contextualSpacing/>
              <w:rPr>
                <w:rFonts w:asciiTheme="minorHAnsi" w:hAnsiTheme="minorHAnsi"/>
                <w:sz w:val="22"/>
                <w:szCs w:val="22"/>
              </w:rPr>
            </w:pPr>
            <w:r w:rsidRPr="00922E76">
              <w:rPr>
                <w:rFonts w:asciiTheme="minorHAnsi" w:hAnsiTheme="minorHAnsi"/>
                <w:sz w:val="22"/>
                <w:szCs w:val="22"/>
              </w:rPr>
              <w:t>School Based Professional Development</w:t>
            </w:r>
            <w:r>
              <w:rPr>
                <w:rFonts w:asciiTheme="minorHAnsi" w:hAnsiTheme="minorHAnsi"/>
                <w:sz w:val="22"/>
                <w:szCs w:val="22"/>
              </w:rPr>
              <w:t xml:space="preserve"> and observations</w:t>
            </w:r>
            <w:r w:rsidR="00E42B02">
              <w:rPr>
                <w:rFonts w:asciiTheme="minorHAnsi" w:hAnsiTheme="minorHAnsi"/>
                <w:sz w:val="22"/>
                <w:szCs w:val="22"/>
              </w:rPr>
              <w:t xml:space="preserve"> and directed time</w:t>
            </w:r>
          </w:p>
        </w:tc>
        <w:tc>
          <w:tcPr>
            <w:tcW w:w="505" w:type="pct"/>
            <w:textDirection w:val="btLr"/>
          </w:tcPr>
          <w:p w:rsidRPr="00922E76" w:rsidR="00405813" w:rsidP="001B627F" w:rsidRDefault="00405813" w14:paraId="41CD31A1" w14:textId="77777777">
            <w:pPr>
              <w:ind w:left="113" w:right="113"/>
              <w:contextualSpacing/>
              <w:jc w:val="center"/>
              <w:rPr>
                <w:rFonts w:asciiTheme="minorHAnsi" w:hAnsiTheme="minorHAnsi"/>
                <w:sz w:val="22"/>
                <w:szCs w:val="22"/>
              </w:rPr>
            </w:pPr>
            <w:r w:rsidRPr="00922E76">
              <w:rPr>
                <w:rFonts w:asciiTheme="minorHAnsi" w:hAnsiTheme="minorHAnsi"/>
                <w:sz w:val="22"/>
                <w:szCs w:val="22"/>
              </w:rPr>
              <w:t>Weekly review meetings</w:t>
            </w:r>
          </w:p>
        </w:tc>
        <w:tc>
          <w:tcPr>
            <w:tcW w:w="722" w:type="pct"/>
            <w:noWrap/>
            <w:textDirection w:val="btLr"/>
            <w:hideMark/>
          </w:tcPr>
          <w:p w:rsidRPr="00922E76" w:rsidR="00405813" w:rsidP="001B627F" w:rsidRDefault="00405813" w14:paraId="77F5D5B6" w14:textId="77777777">
            <w:pPr>
              <w:ind w:left="113" w:right="113"/>
              <w:contextualSpacing/>
              <w:jc w:val="center"/>
              <w:rPr>
                <w:rFonts w:asciiTheme="minorHAnsi" w:hAnsiTheme="minorHAnsi"/>
                <w:sz w:val="22"/>
                <w:szCs w:val="22"/>
              </w:rPr>
            </w:pPr>
            <w:r w:rsidRPr="00922E76">
              <w:rPr>
                <w:rFonts w:asciiTheme="minorHAnsi" w:hAnsiTheme="minorHAnsi"/>
                <w:sz w:val="22"/>
                <w:szCs w:val="22"/>
              </w:rPr>
              <w:t>Planning and Preparation time</w:t>
            </w:r>
          </w:p>
        </w:tc>
      </w:tr>
      <w:tr w:rsidRPr="00922E76" w:rsidR="00405813" w:rsidTr="00E42B02" w14:paraId="365028FF" w14:textId="77777777">
        <w:trPr>
          <w:trHeight w:val="539"/>
        </w:trPr>
        <w:tc>
          <w:tcPr>
            <w:tcW w:w="896" w:type="pct"/>
            <w:hideMark/>
          </w:tcPr>
          <w:p w:rsidRPr="00922E76" w:rsidR="00405813" w:rsidP="001B627F" w:rsidRDefault="00405813" w14:paraId="0A727CFD" w14:textId="77777777">
            <w:pPr>
              <w:rPr>
                <w:rFonts w:asciiTheme="minorHAnsi" w:hAnsiTheme="minorHAnsi"/>
                <w:sz w:val="22"/>
                <w:szCs w:val="22"/>
              </w:rPr>
            </w:pPr>
            <w:r>
              <w:rPr>
                <w:rFonts w:asciiTheme="minorHAnsi" w:hAnsiTheme="minorHAnsi"/>
                <w:sz w:val="22"/>
                <w:szCs w:val="22"/>
              </w:rPr>
              <w:t>31/08/21 –01/10/21</w:t>
            </w:r>
          </w:p>
        </w:tc>
        <w:tc>
          <w:tcPr>
            <w:tcW w:w="1057" w:type="pct"/>
            <w:hideMark/>
          </w:tcPr>
          <w:p w:rsidRPr="00922E76" w:rsidR="00405813" w:rsidP="001B627F" w:rsidRDefault="00405813" w14:paraId="6531A6E9" w14:textId="77777777">
            <w:pPr>
              <w:rPr>
                <w:rFonts w:asciiTheme="minorHAnsi" w:hAnsiTheme="minorHAnsi"/>
                <w:sz w:val="22"/>
                <w:szCs w:val="22"/>
              </w:rPr>
            </w:pPr>
            <w:r w:rsidRPr="00922E76">
              <w:rPr>
                <w:rFonts w:asciiTheme="minorHAnsi" w:hAnsiTheme="minorHAnsi"/>
                <w:sz w:val="22"/>
                <w:szCs w:val="22"/>
              </w:rPr>
              <w:t>School Induction</w:t>
            </w:r>
          </w:p>
          <w:p w:rsidRPr="00922E76" w:rsidR="00405813" w:rsidP="001B627F" w:rsidRDefault="00405813" w14:paraId="3CDD30E8" w14:textId="77777777">
            <w:pPr>
              <w:rPr>
                <w:rFonts w:asciiTheme="minorHAnsi" w:hAnsiTheme="minorHAnsi"/>
                <w:sz w:val="22"/>
                <w:szCs w:val="22"/>
              </w:rPr>
            </w:pPr>
            <w:r>
              <w:rPr>
                <w:rFonts w:asciiTheme="minorHAnsi" w:hAnsiTheme="minorHAnsi"/>
                <w:sz w:val="22"/>
                <w:szCs w:val="22"/>
              </w:rPr>
              <w:t>(ten days</w:t>
            </w:r>
            <w:r w:rsidRPr="00922E76">
              <w:rPr>
                <w:rFonts w:asciiTheme="minorHAnsi" w:hAnsiTheme="minorHAnsi"/>
                <w:sz w:val="22"/>
                <w:szCs w:val="22"/>
              </w:rPr>
              <w:t>)</w:t>
            </w:r>
          </w:p>
        </w:tc>
        <w:tc>
          <w:tcPr>
            <w:tcW w:w="476" w:type="pct"/>
            <w:hideMark/>
          </w:tcPr>
          <w:p w:rsidRPr="00922E76" w:rsidR="00405813" w:rsidP="001B627F" w:rsidRDefault="00405813" w14:paraId="0CA9FC37" w14:textId="77777777">
            <w:pPr>
              <w:jc w:val="center"/>
              <w:rPr>
                <w:rFonts w:asciiTheme="minorHAnsi" w:hAnsiTheme="minorHAnsi"/>
                <w:sz w:val="22"/>
                <w:szCs w:val="22"/>
              </w:rPr>
            </w:pPr>
            <w:r w:rsidRPr="00922E76">
              <w:rPr>
                <w:rFonts w:asciiTheme="minorHAnsi" w:hAnsiTheme="minorHAnsi"/>
                <w:sz w:val="22"/>
                <w:szCs w:val="22"/>
              </w:rPr>
              <w:t>0</w:t>
            </w:r>
          </w:p>
        </w:tc>
        <w:tc>
          <w:tcPr>
            <w:tcW w:w="573" w:type="pct"/>
            <w:hideMark/>
          </w:tcPr>
          <w:p w:rsidRPr="00922E76" w:rsidR="00405813" w:rsidP="001B627F" w:rsidRDefault="00405813" w14:paraId="703D8BD7" w14:textId="77777777">
            <w:pPr>
              <w:jc w:val="center"/>
              <w:rPr>
                <w:rFonts w:asciiTheme="minorHAnsi" w:hAnsiTheme="minorHAnsi"/>
                <w:sz w:val="22"/>
                <w:szCs w:val="22"/>
              </w:rPr>
            </w:pPr>
            <w:r w:rsidRPr="00922E76">
              <w:rPr>
                <w:rFonts w:asciiTheme="minorHAnsi" w:hAnsiTheme="minorHAnsi"/>
                <w:sz w:val="22"/>
                <w:szCs w:val="22"/>
              </w:rPr>
              <w:t>0</w:t>
            </w:r>
          </w:p>
        </w:tc>
        <w:tc>
          <w:tcPr>
            <w:tcW w:w="770" w:type="pct"/>
          </w:tcPr>
          <w:p w:rsidRPr="00922E76" w:rsidR="00405813" w:rsidP="001B627F" w:rsidRDefault="00405813" w14:paraId="042AAA59" w14:textId="77777777">
            <w:pPr>
              <w:jc w:val="center"/>
              <w:rPr>
                <w:rFonts w:asciiTheme="minorHAnsi" w:hAnsiTheme="minorHAnsi"/>
                <w:sz w:val="22"/>
                <w:szCs w:val="22"/>
              </w:rPr>
            </w:pPr>
            <w:r>
              <w:rPr>
                <w:rFonts w:asciiTheme="minorHAnsi" w:hAnsiTheme="minorHAnsi"/>
                <w:sz w:val="22"/>
                <w:szCs w:val="22"/>
              </w:rPr>
              <w:t>10</w:t>
            </w:r>
          </w:p>
        </w:tc>
        <w:tc>
          <w:tcPr>
            <w:tcW w:w="505" w:type="pct"/>
          </w:tcPr>
          <w:p w:rsidRPr="00922E76" w:rsidR="00405813" w:rsidP="001B627F" w:rsidRDefault="00405813" w14:paraId="73D5D9E4" w14:textId="77777777">
            <w:pPr>
              <w:jc w:val="center"/>
              <w:rPr>
                <w:rFonts w:asciiTheme="minorHAnsi" w:hAnsiTheme="minorHAnsi"/>
                <w:sz w:val="22"/>
                <w:szCs w:val="22"/>
              </w:rPr>
            </w:pPr>
            <w:r w:rsidRPr="00922E76">
              <w:rPr>
                <w:rFonts w:asciiTheme="minorHAnsi" w:hAnsiTheme="minorHAnsi"/>
                <w:sz w:val="22"/>
                <w:szCs w:val="22"/>
              </w:rPr>
              <w:t>0</w:t>
            </w:r>
          </w:p>
        </w:tc>
        <w:tc>
          <w:tcPr>
            <w:tcW w:w="722" w:type="pct"/>
          </w:tcPr>
          <w:p w:rsidRPr="00922E76" w:rsidR="00405813" w:rsidP="001B627F" w:rsidRDefault="00405813" w14:paraId="6E14FD8E" w14:textId="77777777">
            <w:pPr>
              <w:jc w:val="center"/>
              <w:rPr>
                <w:rFonts w:asciiTheme="minorHAnsi" w:hAnsiTheme="minorHAnsi"/>
                <w:sz w:val="22"/>
                <w:szCs w:val="22"/>
              </w:rPr>
            </w:pPr>
            <w:r w:rsidRPr="00922E76">
              <w:rPr>
                <w:rFonts w:asciiTheme="minorHAnsi" w:hAnsiTheme="minorHAnsi"/>
                <w:sz w:val="22"/>
                <w:szCs w:val="22"/>
              </w:rPr>
              <w:t>0</w:t>
            </w:r>
          </w:p>
        </w:tc>
      </w:tr>
      <w:tr w:rsidRPr="00922E76" w:rsidR="00405813" w:rsidTr="00E42B02" w14:paraId="5D6786E4" w14:textId="77777777">
        <w:trPr>
          <w:trHeight w:val="801"/>
        </w:trPr>
        <w:tc>
          <w:tcPr>
            <w:tcW w:w="896" w:type="pct"/>
            <w:hideMark/>
          </w:tcPr>
          <w:p w:rsidR="00405813" w:rsidP="001B627F" w:rsidRDefault="00405813" w14:paraId="3C419494" w14:textId="77777777">
            <w:pPr>
              <w:rPr>
                <w:rFonts w:asciiTheme="minorHAnsi" w:hAnsiTheme="minorHAnsi"/>
                <w:sz w:val="22"/>
                <w:szCs w:val="22"/>
              </w:rPr>
            </w:pPr>
            <w:r>
              <w:rPr>
                <w:rFonts w:asciiTheme="minorHAnsi" w:hAnsiTheme="minorHAnsi"/>
                <w:sz w:val="22"/>
                <w:szCs w:val="22"/>
              </w:rPr>
              <w:t>04/10/21 -</w:t>
            </w:r>
          </w:p>
          <w:p w:rsidRPr="00922E76" w:rsidR="00405813" w:rsidP="001B627F" w:rsidRDefault="00405813" w14:paraId="3AEDD8B8" w14:textId="77777777">
            <w:pPr>
              <w:rPr>
                <w:rFonts w:asciiTheme="minorHAnsi" w:hAnsiTheme="minorHAnsi"/>
                <w:sz w:val="22"/>
                <w:szCs w:val="22"/>
              </w:rPr>
            </w:pPr>
            <w:r>
              <w:rPr>
                <w:rFonts w:asciiTheme="minorHAnsi" w:hAnsiTheme="minorHAnsi"/>
                <w:sz w:val="22"/>
                <w:szCs w:val="22"/>
              </w:rPr>
              <w:t>22/10/21</w:t>
            </w:r>
          </w:p>
        </w:tc>
        <w:tc>
          <w:tcPr>
            <w:tcW w:w="1057" w:type="pct"/>
            <w:hideMark/>
          </w:tcPr>
          <w:p w:rsidRPr="00922E76" w:rsidR="00405813" w:rsidP="001B627F" w:rsidRDefault="00405813" w14:paraId="519FD459" w14:textId="77777777">
            <w:pPr>
              <w:jc w:val="center"/>
              <w:rPr>
                <w:rFonts w:asciiTheme="minorHAnsi" w:hAnsiTheme="minorHAnsi"/>
                <w:sz w:val="22"/>
                <w:szCs w:val="22"/>
              </w:rPr>
            </w:pPr>
            <w:r w:rsidRPr="00922E76">
              <w:rPr>
                <w:rFonts w:asciiTheme="minorHAnsi" w:hAnsiTheme="minorHAnsi"/>
                <w:sz w:val="22"/>
                <w:szCs w:val="22"/>
              </w:rPr>
              <w:t>Induction period</w:t>
            </w:r>
          </w:p>
          <w:p w:rsidRPr="00922E76" w:rsidR="00405813" w:rsidP="001B627F" w:rsidRDefault="00405813" w14:paraId="7BA23B70" w14:textId="77777777">
            <w:pPr>
              <w:jc w:val="center"/>
              <w:rPr>
                <w:rFonts w:asciiTheme="minorHAnsi" w:hAnsiTheme="minorHAnsi"/>
                <w:sz w:val="22"/>
                <w:szCs w:val="22"/>
              </w:rPr>
            </w:pPr>
            <w:r>
              <w:rPr>
                <w:rFonts w:asciiTheme="minorHAnsi" w:hAnsiTheme="minorHAnsi"/>
                <w:sz w:val="22"/>
                <w:szCs w:val="22"/>
              </w:rPr>
              <w:t>(four days per week)</w:t>
            </w:r>
          </w:p>
        </w:tc>
        <w:tc>
          <w:tcPr>
            <w:tcW w:w="476" w:type="pct"/>
            <w:hideMark/>
          </w:tcPr>
          <w:p w:rsidRPr="00922E76" w:rsidR="00405813" w:rsidP="001B627F" w:rsidRDefault="00405813" w14:paraId="19CF211D" w14:textId="77777777">
            <w:pPr>
              <w:jc w:val="center"/>
              <w:rPr>
                <w:rFonts w:asciiTheme="minorHAnsi" w:hAnsiTheme="minorHAnsi"/>
                <w:sz w:val="22"/>
                <w:szCs w:val="22"/>
              </w:rPr>
            </w:pPr>
            <w:r>
              <w:rPr>
                <w:rFonts w:asciiTheme="minorHAnsi" w:hAnsiTheme="minorHAnsi"/>
                <w:sz w:val="22"/>
                <w:szCs w:val="22"/>
              </w:rPr>
              <w:t>2 - 6</w:t>
            </w:r>
          </w:p>
        </w:tc>
        <w:tc>
          <w:tcPr>
            <w:tcW w:w="573" w:type="pct"/>
            <w:hideMark/>
          </w:tcPr>
          <w:p w:rsidRPr="00922E76" w:rsidR="00405813" w:rsidP="001B627F" w:rsidRDefault="00405813" w14:paraId="3A361EE4" w14:textId="77777777">
            <w:pPr>
              <w:jc w:val="center"/>
              <w:rPr>
                <w:rFonts w:asciiTheme="minorHAnsi" w:hAnsiTheme="minorHAnsi"/>
                <w:sz w:val="22"/>
                <w:szCs w:val="22"/>
              </w:rPr>
            </w:pPr>
            <w:r>
              <w:rPr>
                <w:rFonts w:asciiTheme="minorHAnsi" w:hAnsiTheme="minorHAnsi"/>
                <w:sz w:val="22"/>
                <w:szCs w:val="22"/>
              </w:rPr>
              <w:t>0-2</w:t>
            </w:r>
          </w:p>
        </w:tc>
        <w:tc>
          <w:tcPr>
            <w:tcW w:w="770" w:type="pct"/>
            <w:hideMark/>
          </w:tcPr>
          <w:p w:rsidRPr="00922E76" w:rsidR="00405813" w:rsidP="001B627F" w:rsidRDefault="00405813" w14:paraId="494BE400" w14:textId="77777777">
            <w:pPr>
              <w:jc w:val="center"/>
              <w:rPr>
                <w:rFonts w:asciiTheme="minorHAnsi" w:hAnsiTheme="minorHAnsi"/>
                <w:sz w:val="22"/>
                <w:szCs w:val="22"/>
              </w:rPr>
            </w:pPr>
            <w:r>
              <w:rPr>
                <w:rFonts w:asciiTheme="minorHAnsi" w:hAnsiTheme="minorHAnsi"/>
                <w:sz w:val="22"/>
                <w:szCs w:val="22"/>
              </w:rPr>
              <w:t>6-10</w:t>
            </w:r>
          </w:p>
        </w:tc>
        <w:tc>
          <w:tcPr>
            <w:tcW w:w="505" w:type="pct"/>
          </w:tcPr>
          <w:p w:rsidRPr="00922E76" w:rsidR="00405813" w:rsidP="001B627F" w:rsidRDefault="00405813" w14:paraId="7F769F4D" w14:textId="77777777">
            <w:pPr>
              <w:jc w:val="center"/>
              <w:rPr>
                <w:rFonts w:asciiTheme="minorHAnsi" w:hAnsiTheme="minorHAnsi"/>
                <w:sz w:val="22"/>
                <w:szCs w:val="22"/>
              </w:rPr>
            </w:pPr>
            <w:r>
              <w:rPr>
                <w:rFonts w:asciiTheme="minorHAnsi" w:hAnsiTheme="minorHAnsi"/>
                <w:sz w:val="22"/>
                <w:szCs w:val="22"/>
              </w:rPr>
              <w:t>1</w:t>
            </w:r>
          </w:p>
        </w:tc>
        <w:tc>
          <w:tcPr>
            <w:tcW w:w="722" w:type="pct"/>
            <w:hideMark/>
          </w:tcPr>
          <w:p w:rsidRPr="00922E76" w:rsidR="00405813" w:rsidP="001B627F" w:rsidRDefault="00405813" w14:paraId="04CA3BDF" w14:textId="77777777">
            <w:pPr>
              <w:jc w:val="center"/>
              <w:rPr>
                <w:rFonts w:asciiTheme="minorHAnsi" w:hAnsiTheme="minorHAnsi"/>
                <w:sz w:val="22"/>
                <w:szCs w:val="22"/>
              </w:rPr>
            </w:pPr>
            <w:r>
              <w:rPr>
                <w:rFonts w:asciiTheme="minorHAnsi" w:hAnsiTheme="minorHAnsi"/>
                <w:sz w:val="22"/>
                <w:szCs w:val="22"/>
              </w:rPr>
              <w:t>2</w:t>
            </w:r>
          </w:p>
        </w:tc>
      </w:tr>
    </w:tbl>
    <w:p w:rsidR="006B47B5" w:rsidP="003677FB" w:rsidRDefault="006B47B5" w14:paraId="6C4A78DF" w14:textId="42109911">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Directed time should include about an hour a week working on PebblePad</w:t>
      </w:r>
    </w:p>
    <w:p w:rsidR="003677FB" w:rsidP="003677FB" w:rsidRDefault="003677FB" w14:paraId="253B6B81" w14:textId="30764757">
      <w:pPr>
        <w:spacing w:line="240" w:lineRule="auto"/>
        <w:rPr>
          <w:rFonts w:cs="Arial" w:asciiTheme="minorHAnsi" w:hAnsiTheme="minorHAnsi"/>
          <w:b/>
          <w:sz w:val="22"/>
          <w:szCs w:val="22"/>
        </w:rPr>
      </w:pPr>
      <w:r>
        <w:rPr>
          <w:rFonts w:cs="Arial" w:asciiTheme="minorHAnsi" w:hAnsiTheme="minorHAnsi"/>
          <w:b/>
          <w:sz w:val="22"/>
          <w:szCs w:val="22"/>
        </w:rPr>
        <w:t>Fig 2: Induction pattern for trainees</w:t>
      </w:r>
    </w:p>
    <w:p w:rsidRPr="003C242D" w:rsidR="003677FB" w:rsidP="003677FB" w:rsidRDefault="003677FB" w14:paraId="7397F2F3" w14:textId="77777777">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Observing entails listening, watching, asking questions and interacting with people.  These are important skills in themselves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Having a clear focus for your observations is important and the tasks in this booklet are designed to help with that.  Your induction experience is not governed by these tasks alone; you have not finished observing once tasks are completed.  Sometimes you will be observing teachers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3B90A387">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xml:space="preserve">.  As a matter of </w:t>
      </w:r>
      <w:proofErr w:type="gramStart"/>
      <w:r w:rsidRPr="003C242D">
        <w:rPr>
          <w:rFonts w:cs="Arial" w:asciiTheme="minorHAnsi" w:hAnsiTheme="minorHAnsi"/>
          <w:b/>
          <w:sz w:val="22"/>
          <w:szCs w:val="22"/>
        </w:rPr>
        <w:t>courtesy</w:t>
      </w:r>
      <w:proofErr w:type="gramEnd"/>
      <w:r w:rsidRPr="003C242D">
        <w:rPr>
          <w:rFonts w:cs="Arial" w:asciiTheme="minorHAnsi" w:hAnsiTheme="minorHAnsi"/>
          <w:b/>
          <w:sz w:val="22"/>
          <w:szCs w:val="22"/>
        </w:rPr>
        <w:t xml:space="preserve">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w:t>
      </w:r>
      <w:proofErr w:type="gramStart"/>
      <w:r w:rsidRPr="003C242D">
        <w:rPr>
          <w:rFonts w:cs="Arial" w:asciiTheme="minorHAnsi" w:hAnsiTheme="minorHAnsi"/>
          <w:sz w:val="22"/>
          <w:szCs w:val="22"/>
        </w:rPr>
        <w:t>tasks</w:t>
      </w:r>
      <w:proofErr w:type="gramEnd"/>
      <w:r w:rsidRPr="003C242D">
        <w:rPr>
          <w:rFonts w:cs="Arial" w:asciiTheme="minorHAnsi" w:hAnsiTheme="minorHAnsi"/>
          <w:sz w:val="22"/>
          <w:szCs w:val="22"/>
        </w:rPr>
        <w:t xml:space="preserve"> you must remember that they are open documents.  Be discreet in your comments and show respect for the school’s staff, pupils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4"/>
      <w:r w:rsidRPr="003C242D">
        <w:rPr>
          <w:rFonts w:cs="Arial" w:asciiTheme="minorHAnsi" w:hAnsiTheme="minorHAnsi"/>
          <w:b/>
          <w:sz w:val="22"/>
          <w:szCs w:val="22"/>
        </w:rPr>
        <w:t>The outcomes from the induction placement</w:t>
      </w:r>
      <w:bookmarkEnd w:id="4"/>
    </w:p>
    <w:p w:rsidRPr="003C242D" w:rsidR="003677FB" w:rsidP="003677FB" w:rsidRDefault="003677FB" w14:paraId="57A48C6B" w14:textId="77777777">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By the end of the induction period in school, you will have completed a range of activities that will enable you to plan for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079EE632">
      <w:pPr>
        <w:spacing w:line="240" w:lineRule="auto"/>
        <w:rPr>
          <w:rFonts w:cs="Arial" w:asciiTheme="minorHAnsi" w:hAnsiTheme="minorHAnsi"/>
          <w:b/>
          <w:sz w:val="22"/>
          <w:szCs w:val="22"/>
        </w:rPr>
      </w:pPr>
      <w:r w:rsidRPr="00135EB8">
        <w:rPr>
          <w:sz w:val="22"/>
          <w:szCs w:val="22"/>
        </w:rPr>
        <w:lastRenderedPageBreak/>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onto PebblePad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77777228" w:id="5"/>
      <w:r>
        <w:t>Reading</w:t>
      </w:r>
      <w:bookmarkEnd w:id="5"/>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w:t>
      </w:r>
      <w:proofErr w:type="spellStart"/>
      <w:r w:rsidRPr="006A4DD7">
        <w:rPr>
          <w:rFonts w:cs="Arial"/>
          <w:b/>
          <w:bCs/>
          <w:color w:val="000000"/>
          <w:sz w:val="22"/>
          <w:szCs w:val="22"/>
        </w:rPr>
        <w:t>Younie</w:t>
      </w:r>
      <w:proofErr w:type="spellEnd"/>
      <w:r w:rsidRPr="006A4DD7">
        <w:rPr>
          <w:rFonts w:cs="Arial"/>
          <w:b/>
          <w:bCs/>
          <w:color w:val="000000"/>
          <w:sz w:val="22"/>
          <w:szCs w:val="22"/>
        </w:rPr>
        <w:t xml:space="preserv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w:t>
      </w:r>
      <w:proofErr w:type="spellStart"/>
      <w:r w:rsidRPr="006A4DD7">
        <w:rPr>
          <w:rFonts w:cs="Arial"/>
          <w:b/>
          <w:bCs/>
          <w:color w:val="000000"/>
          <w:sz w:val="22"/>
          <w:szCs w:val="22"/>
        </w:rPr>
        <w:t>edn</w:t>
      </w:r>
      <w:proofErr w:type="spellEnd"/>
      <w:r w:rsidRPr="006A4DD7">
        <w:rPr>
          <w:rFonts w:cs="Arial"/>
          <w:b/>
          <w:bCs/>
          <w:color w:val="000000"/>
          <w:sz w:val="22"/>
          <w:szCs w:val="22"/>
        </w:rPr>
        <w:t>.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77777229" w:id="6"/>
      <w:r w:rsidRPr="002D389F">
        <w:t>Library Services</w:t>
      </w:r>
      <w:bookmarkEnd w:id="6"/>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Twitter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w:t>
      </w:r>
      <w:proofErr w:type="spellStart"/>
      <w:r w:rsidRPr="006C1362">
        <w:rPr>
          <w:rFonts w:cs="Arial" w:asciiTheme="minorHAnsi" w:hAnsiTheme="minorHAnsi"/>
          <w:sz w:val="22"/>
          <w:szCs w:val="22"/>
        </w:rPr>
        <w:t>eduroam</w:t>
      </w:r>
      <w:proofErr w:type="spellEnd"/>
      <w:r w:rsidRPr="006C1362">
        <w:rPr>
          <w:rFonts w:cs="Arial" w:asciiTheme="minorHAnsi" w:hAnsiTheme="minorHAnsi"/>
          <w:sz w:val="22"/>
          <w:szCs w:val="22"/>
        </w:rPr>
        <w:t>), laptop power stations, computers and plenty of printers. There is study space to suit different needs from group work through to individual silent study. There is a café, children’s library and collection of teaching resources for education practitioners on level 1.</w:t>
      </w:r>
    </w:p>
    <w:p w:rsidRPr="006C1362" w:rsidR="00D81861" w:rsidP="00D81861" w:rsidRDefault="00E6025E" w14:paraId="662AACBB" w14:textId="77777777">
      <w:pPr>
        <w:pStyle w:val="ListParagraph"/>
        <w:numPr>
          <w:ilvl w:val="0"/>
          <w:numId w:val="44"/>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D81861" w:rsidRDefault="00E6025E" w14:paraId="0E3176AD" w14:textId="77777777">
      <w:pPr>
        <w:pStyle w:val="ListParagraph"/>
        <w:numPr>
          <w:ilvl w:val="0"/>
          <w:numId w:val="44"/>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D81861" w:rsidRDefault="00E6025E" w14:paraId="1AA27E2D" w14:textId="77777777">
      <w:pPr>
        <w:pStyle w:val="ListParagraph"/>
        <w:numPr>
          <w:ilvl w:val="0"/>
          <w:numId w:val="44"/>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xml:space="preserve">. Access to the physical library space may be restricted, so please check before you plan to visit. You can access many of our resources from home, including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journal articles and referencing support.</w:t>
      </w:r>
    </w:p>
    <w:p w:rsidRPr="006C1362" w:rsidR="00D81861" w:rsidP="006C1362" w:rsidRDefault="00D81861" w14:paraId="392D5608" w14:textId="77777777">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Library Services provides access to a huge range of online books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xml:space="preserve">),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websites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6C1362" w:rsidR="00D81861" w:rsidP="00D81861" w:rsidRDefault="00D81861" w14:paraId="0F1331DF" w14:textId="77777777">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006C1362" w:rsidP="00D81861" w:rsidRDefault="006C1362" w14:paraId="693FBDCB" w14:textId="77777777">
      <w:pPr>
        <w:rPr>
          <w:rFonts w:cs="Arial" w:asciiTheme="minorHAnsi" w:hAnsiTheme="minorHAnsi"/>
          <w:b/>
          <w:bCs/>
          <w:sz w:val="22"/>
          <w:szCs w:val="22"/>
        </w:rPr>
      </w:pP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D81861" w:rsidRDefault="00D81861" w14:paraId="3D96DCA6"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D81861" w:rsidRDefault="00D81861" w14:paraId="5F9BAF49"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D81861" w:rsidRDefault="00D81861" w14:paraId="72A07256"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D81861" w:rsidRDefault="00E6025E" w14:paraId="104F3FE3" w14:textId="77777777">
      <w:pPr>
        <w:pStyle w:val="ListParagraph"/>
        <w:numPr>
          <w:ilvl w:val="0"/>
          <w:numId w:val="42"/>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guide </w:t>
      </w:r>
    </w:p>
    <w:p w:rsidRPr="006C1362" w:rsidR="00D81861" w:rsidP="00D81861" w:rsidRDefault="00D81861" w14:paraId="4B5297A5" w14:textId="77777777">
      <w:pPr>
        <w:pStyle w:val="ListParagraph"/>
        <w:numPr>
          <w:ilvl w:val="0"/>
          <w:numId w:val="42"/>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what’s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guides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0057741D" w:rsidP="00126D21" w:rsidRDefault="00D81861" w14:paraId="47D693F2" w14:textId="442ED85A">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To be a successful student, you need to search well, read widely, and write critically. There are a number of professional support services within the University available to all students, including Library Services, Writers in Residence and the Language Centre. The Study Skills portal brings together links to resources and advice across the range of academic skills you’ll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0057741D" w:rsidRDefault="0057741D" w14:paraId="542EBB47" w14:textId="77777777">
      <w:pPr>
        <w:rPr>
          <w:rStyle w:val="Hyperlink"/>
          <w:rFonts w:asciiTheme="minorHAnsi" w:hAnsiTheme="minorHAnsi" w:cstheme="minorHAnsi"/>
          <w:sz w:val="22"/>
          <w:szCs w:val="22"/>
        </w:rPr>
      </w:pPr>
      <w:r>
        <w:rPr>
          <w:rStyle w:val="Hyperlink"/>
          <w:rFonts w:asciiTheme="minorHAnsi" w:hAnsiTheme="minorHAnsi" w:cstheme="minorHAnsi"/>
          <w:sz w:val="22"/>
          <w:szCs w:val="22"/>
        </w:rPr>
        <w:br w:type="page"/>
      </w:r>
    </w:p>
    <w:p w:rsidRPr="00126D21" w:rsidR="003677FB" w:rsidP="006C1362" w:rsidRDefault="003677FB" w14:paraId="4A9A6428" w14:textId="77777777">
      <w:pPr>
        <w:rPr>
          <w:b/>
        </w:rPr>
      </w:pPr>
      <w:bookmarkStart w:name="_Toc448779990" w:id="7"/>
      <w:r w:rsidRPr="00126D21">
        <w:rPr>
          <w:b/>
        </w:rPr>
        <w:lastRenderedPageBreak/>
        <w:t>THE SCHOOL PROFILE - Getting to know your school</w:t>
      </w:r>
      <w:bookmarkEnd w:id="7"/>
      <w:r w:rsidRPr="00126D21">
        <w:rPr>
          <w:b/>
        </w:rPr>
        <w:t xml:space="preserve"> </w:t>
      </w:r>
    </w:p>
    <w:p w:rsidRPr="003C242D" w:rsidR="003677FB" w:rsidP="003677FB" w:rsidRDefault="003677FB" w14:paraId="20011EEF" w14:textId="4CEA9F82">
      <w:pPr>
        <w:pStyle w:val="NoSpacing"/>
        <w:rPr>
          <w:sz w:val="22"/>
          <w:szCs w:val="22"/>
        </w:rPr>
      </w:pPr>
      <w:r w:rsidRPr="003C242D">
        <w:rPr>
          <w:sz w:val="22"/>
          <w:szCs w:val="22"/>
        </w:rPr>
        <w:t xml:space="preserve">During the PGCE course you will </w:t>
      </w:r>
      <w:r w:rsidR="006A4DD7">
        <w:rPr>
          <w:sz w:val="22"/>
          <w:szCs w:val="22"/>
        </w:rPr>
        <w:t xml:space="preserve">(normally) </w:t>
      </w:r>
      <w:r w:rsidRPr="003C242D">
        <w:rPr>
          <w:sz w:val="22"/>
          <w:szCs w:val="22"/>
        </w:rPr>
        <w:t xml:space="preserve">go to at least two schools. On initial inspection these schools may look </w:t>
      </w:r>
      <w:r w:rsidRPr="003C242D" w:rsidR="00BA4006">
        <w:rPr>
          <w:sz w:val="22"/>
          <w:szCs w:val="22"/>
        </w:rPr>
        <w:t>similar,</w:t>
      </w:r>
      <w:r w:rsidRPr="003C242D">
        <w:rPr>
          <w:sz w:val="22"/>
          <w:szCs w:val="22"/>
        </w:rPr>
        <w:t xml:space="preserve">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3677FB" w:rsidRDefault="003677FB" w14:paraId="4E983CDB" w14:textId="77777777">
      <w:pPr>
        <w:pStyle w:val="ListParagraph"/>
        <w:numPr>
          <w:ilvl w:val="0"/>
          <w:numId w:val="5"/>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w:t>
      </w:r>
      <w:proofErr w:type="gramStart"/>
      <w:r>
        <w:rPr>
          <w:rFonts w:cs="Arial"/>
          <w:sz w:val="22"/>
          <w:szCs w:val="22"/>
        </w:rPr>
        <w:t xml:space="preserve">Tool </w:t>
      </w:r>
      <w:r w:rsidRPr="003C242D">
        <w:rPr>
          <w:rFonts w:cs="Arial"/>
          <w:sz w:val="22"/>
          <w:szCs w:val="22"/>
        </w:rPr>
        <w:t xml:space="preserve"> –</w:t>
      </w:r>
      <w:proofErr w:type="gramEnd"/>
      <w:r w:rsidRPr="003C242D">
        <w:rPr>
          <w:rFonts w:cs="Arial"/>
          <w:sz w:val="22"/>
          <w:szCs w:val="22"/>
        </w:rPr>
        <w:t xml:space="preserve">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7777777">
      <w:pPr>
        <w:pStyle w:val="NoSpacing"/>
        <w:rPr>
          <w:rFonts w:eastAsia="Times New Roman"/>
          <w:sz w:val="22"/>
          <w:szCs w:val="22"/>
        </w:rPr>
      </w:pPr>
      <w:r>
        <w:rPr>
          <w:rFonts w:eastAsia="Times New Roman"/>
          <w:sz w:val="22"/>
          <w:szCs w:val="22"/>
        </w:rPr>
        <w:t xml:space="preserve">The Department for Education (DfE) explains that the tools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ncial information for academies</w:t>
      </w:r>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r w:rsidRPr="00F06039">
        <w:rPr>
          <w:rFonts w:eastAsia="Times New Roman" w:cs="Arial" w:asciiTheme="minorHAnsi" w:hAnsiTheme="minorHAnsi"/>
          <w:color w:val="0B0C0C"/>
          <w:sz w:val="22"/>
          <w:szCs w:val="22"/>
        </w:rPr>
        <w:t>area”</w:t>
      </w:r>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3677FB" w:rsidRDefault="003677FB" w14:paraId="09DCBDBF" w14:textId="77777777">
      <w:pPr>
        <w:pStyle w:val="NoSpacing"/>
        <w:numPr>
          <w:ilvl w:val="0"/>
          <w:numId w:val="25"/>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3677FB" w:rsidRDefault="003677FB" w14:paraId="74680F0B" w14:textId="400D3060">
      <w:pPr>
        <w:pStyle w:val="NoSpacing"/>
        <w:numPr>
          <w:ilvl w:val="0"/>
          <w:numId w:val="25"/>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3677FB" w:rsidRDefault="003677FB" w14:paraId="5715FDD9" w14:textId="77777777">
      <w:pPr>
        <w:pStyle w:val="NoSpacing"/>
        <w:numPr>
          <w:ilvl w:val="0"/>
          <w:numId w:val="25"/>
        </w:numPr>
        <w:rPr>
          <w:rFonts w:eastAsia="Times New Roman"/>
          <w:sz w:val="22"/>
          <w:szCs w:val="22"/>
        </w:rPr>
      </w:pPr>
      <w:r>
        <w:rPr>
          <w:rFonts w:eastAsia="Times New Roman"/>
          <w:sz w:val="22"/>
          <w:szCs w:val="22"/>
        </w:rPr>
        <w:t>16-18 (if applicable)</w:t>
      </w:r>
    </w:p>
    <w:p w:rsidRPr="003C242D" w:rsidR="003677FB" w:rsidP="003677FB" w:rsidRDefault="003677FB" w14:paraId="01B85A8F" w14:textId="77777777">
      <w:pPr>
        <w:pStyle w:val="NoSpacing"/>
        <w:numPr>
          <w:ilvl w:val="0"/>
          <w:numId w:val="25"/>
        </w:numPr>
        <w:rPr>
          <w:rFonts w:eastAsia="Times New Roman"/>
          <w:sz w:val="22"/>
          <w:szCs w:val="22"/>
        </w:rPr>
      </w:pPr>
      <w:r>
        <w:rPr>
          <w:rFonts w:eastAsia="Times New Roman"/>
          <w:sz w:val="22"/>
          <w:szCs w:val="22"/>
        </w:rPr>
        <w:t>Absence and pupil population</w:t>
      </w:r>
    </w:p>
    <w:p w:rsidRPr="00614365" w:rsidR="003677FB" w:rsidP="00614365" w:rsidRDefault="003677FB" w14:paraId="1F130B5F" w14:textId="2EC61D36">
      <w:pPr>
        <w:pStyle w:val="NoSpacing"/>
        <w:numPr>
          <w:ilvl w:val="0"/>
          <w:numId w:val="25"/>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*please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3677FB" w:rsidRDefault="003677FB" w14:paraId="21E37F68" w14:textId="77777777">
      <w:pPr>
        <w:pStyle w:val="ListParagraph"/>
        <w:numPr>
          <w:ilvl w:val="0"/>
          <w:numId w:val="5"/>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3677FB" w:rsidRDefault="003677FB" w14:paraId="2F9B7819" w14:textId="77777777">
      <w:pPr>
        <w:pStyle w:val="ListParagraph"/>
        <w:numPr>
          <w:ilvl w:val="0"/>
          <w:numId w:val="5"/>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00B66EE6" w:rsidP="003677FB" w:rsidRDefault="003677FB" w14:paraId="147CA16C" w14:textId="4537C5B9">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B66EE6" w:rsidRDefault="00B66EE6" w14:paraId="07A931D6" w14:textId="77777777">
      <w:pPr>
        <w:rPr>
          <w:rStyle w:val="Hyperlink"/>
          <w:rFonts w:cs="Arial"/>
          <w:sz w:val="22"/>
          <w:szCs w:val="22"/>
        </w:rPr>
      </w:pPr>
      <w:r>
        <w:rPr>
          <w:rStyle w:val="Hyperlink"/>
          <w:rFonts w:cs="Arial"/>
          <w:sz w:val="22"/>
          <w:szCs w:val="22"/>
        </w:rPr>
        <w:br w:type="page"/>
      </w: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77777230" w:id="8"/>
            <w:r>
              <w:rPr>
                <w:noProof/>
                <w:lang w:eastAsia="en-GB"/>
              </w:rPr>
              <w:lastRenderedPageBreak/>
              <w:drawing>
                <wp:anchor distT="0" distB="0" distL="114300" distR="114300" simplePos="0" relativeHeight="251658240" behindDoc="1" locked="0" layoutInCell="1" allowOverlap="1" wp14:editId="01A9A8D4"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descr="C:\Users\Laws1\AppData\Local\Microsoft\Windows\INetCache\Content.MSO\AF33C9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AF33C95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4CA68312"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8"/>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77777777">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568D9DF7" w14:textId="035F4A6D">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Achiev</w:t>
            </w:r>
            <w:r w:rsidR="006A4DD7">
              <w:rPr>
                <w:rFonts w:ascii="Arial" w:hAnsi="Arial" w:cs="Arial"/>
                <w:color w:val="0B0C0C"/>
                <w:sz w:val="20"/>
                <w:szCs w:val="20"/>
                <w:shd w:val="clear" w:color="auto" w:fill="FFFFFF"/>
              </w:rPr>
              <w:t>ing EBacc at grade 5</w:t>
            </w:r>
            <w:r>
              <w:rPr>
                <w:rFonts w:ascii="Arial" w:hAnsi="Arial" w:cs="Arial"/>
                <w:color w:val="0B0C0C"/>
                <w:sz w:val="20"/>
                <w:szCs w:val="20"/>
                <w:shd w:val="clear" w:color="auto" w:fill="FFFFFF"/>
              </w:rPr>
              <w:t xml:space="preserve"> or above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C6B14AD"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6437114E"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Entering EBacc</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F9FC1F7"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EE0F866"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37A62876"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lastRenderedPageBreak/>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lastRenderedPageBreak/>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school as a whole, in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77777777">
            <w:pPr>
              <w:spacing w:line="240" w:lineRule="auto"/>
              <w:rPr>
                <w:rFonts w:asciiTheme="minorHAnsi" w:hAnsiTheme="minorHAnsi"/>
                <w:sz w:val="22"/>
                <w:szCs w:val="22"/>
              </w:rPr>
            </w:pPr>
            <w:r w:rsidRPr="003C242D">
              <w:rPr>
                <w:sz w:val="22"/>
                <w:szCs w:val="22"/>
              </w:rPr>
              <w:lastRenderedPageBreak/>
              <w:t xml:space="preserve">In discussion with your mentors, list the names and role/responsibilities of other colleagues in the school from whom you should seek information and advice in order to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Pr="00493155" w:rsidR="003677FB" w:rsidP="003677FB" w:rsidRDefault="003677FB" w14:paraId="1BECFDEC" w14:textId="77777777">
      <w:pPr>
        <w:rPr>
          <w:b/>
        </w:rPr>
      </w:pPr>
    </w:p>
    <w:tbl>
      <w:tblPr>
        <w:tblpPr w:leftFromText="180" w:rightFromText="180" w:vertAnchor="page" w:tblpY="1051"/>
        <w:tblW w:w="0" w:type="auto"/>
        <w:tblLook w:val="0000" w:firstRow="0" w:lastRow="0" w:firstColumn="0" w:lastColumn="0" w:noHBand="0" w:noVBand="0"/>
      </w:tblPr>
      <w:tblGrid>
        <w:gridCol w:w="4508"/>
        <w:gridCol w:w="4508"/>
      </w:tblGrid>
      <w:tr w:rsidRPr="00F21055" w:rsidR="003677FB" w:rsidTr="00126D21" w14:paraId="49310A25" w14:textId="77777777">
        <w:trPr>
          <w:cantSplit/>
          <w:trHeight w:val="986"/>
        </w:trPr>
        <w:tc>
          <w:tcPr>
            <w:tcW w:w="0" w:type="auto"/>
            <w:gridSpan w:val="2"/>
            <w:tcBorders>
              <w:top w:val="single" w:color="auto" w:sz="4" w:space="0"/>
              <w:left w:val="single" w:color="auto" w:sz="4" w:space="0"/>
              <w:bottom w:val="single" w:color="auto" w:sz="4" w:space="0"/>
              <w:right w:val="single" w:color="auto" w:sz="4" w:space="0"/>
            </w:tcBorders>
          </w:tcPr>
          <w:p w:rsidR="003677FB" w:rsidP="006C1362" w:rsidRDefault="003677FB" w14:paraId="6273866E" w14:textId="423F6AD7">
            <w:pPr>
              <w:pStyle w:val="Heading2"/>
            </w:pPr>
            <w:bookmarkStart w:name="_Toc77777231" w:id="9"/>
            <w:r>
              <w:lastRenderedPageBreak/>
              <w:t xml:space="preserve">Task 2 – Professional </w:t>
            </w:r>
            <w:r w:rsidR="00420985">
              <w:t>Behaviours  </w:t>
            </w:r>
            <w:r w:rsidR="00420985">
              <w:rPr>
                <w:noProof/>
                <w:lang w:eastAsia="en-GB"/>
              </w:rPr>
              <w:drawing>
                <wp:anchor distT="0" distB="0" distL="114300" distR="114300" simplePos="0" relativeHeight="251660288" behindDoc="1" locked="0" layoutInCell="1" allowOverlap="1" wp14:editId="566A16FD" wp14:anchorId="1EE38C3A">
                  <wp:simplePos x="0" y="0"/>
                  <wp:positionH relativeFrom="column">
                    <wp:posOffset>5014595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1" name="Picture 11" descr="C:\Users\Laws1\AppData\Local\Microsoft\Windows\INetCache\Content.MSO\68C95B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68C95B9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rsidRPr="00795833" w:rsidR="00420985" w:rsidP="006C1362" w:rsidRDefault="00126D21" w14:paraId="6DD616AE" w14:textId="59E31067">
            <w:r w:rsidRPr="00877163">
              <w:rPr>
                <w:rFonts w:cs="Arial" w:asciiTheme="minorHAnsi" w:hAnsiTheme="minorHAnsi"/>
                <w:b/>
                <w:sz w:val="22"/>
                <w:szCs w:val="22"/>
              </w:rPr>
              <w:t xml:space="preserve">Professional </w:t>
            </w:r>
            <w:proofErr w:type="gramStart"/>
            <w:r w:rsidRPr="00877163">
              <w:rPr>
                <w:rFonts w:cs="Arial" w:asciiTheme="minorHAnsi" w:hAnsiTheme="minorHAnsi"/>
                <w:b/>
                <w:sz w:val="22"/>
                <w:szCs w:val="22"/>
              </w:rPr>
              <w:t>Behaviours :</w:t>
            </w:r>
            <w:proofErr w:type="gramEnd"/>
            <w:r w:rsidRPr="00877163">
              <w:rPr>
                <w:rFonts w:cs="Arial" w:asciiTheme="minorHAnsi" w:hAnsiTheme="minorHAnsi"/>
                <w:b/>
                <w:sz w:val="22"/>
                <w:szCs w:val="22"/>
              </w:rPr>
              <w:t xml:space="preserve"> </w:t>
            </w:r>
            <w:r w:rsidRPr="0079454D">
              <w:rPr>
                <w:rFonts w:cs="Arial" w:asciiTheme="minorHAnsi" w:hAnsiTheme="minorHAnsi"/>
                <w:sz w:val="22"/>
                <w:szCs w:val="22"/>
              </w:rPr>
              <w:t>how can setting</w:t>
            </w:r>
            <w:r w:rsidRPr="00877163">
              <w:rPr>
                <w:rFonts w:cs="Arial" w:asciiTheme="minorHAnsi" w:hAnsiTheme="minorHAnsi"/>
                <w:sz w:val="22"/>
                <w:szCs w:val="22"/>
              </w:rPr>
              <w:t xml:space="preserve"> clear expectations help communicate shared values that improve classroom and school culture</w:t>
            </w:r>
            <w:r>
              <w:rPr>
                <w:rFonts w:cs="Arial" w:asciiTheme="minorHAnsi" w:hAnsiTheme="minorHAnsi"/>
                <w:sz w:val="22"/>
                <w:szCs w:val="22"/>
              </w:rPr>
              <w:t>?</w:t>
            </w:r>
          </w:p>
        </w:tc>
      </w:tr>
      <w:tr w:rsidRPr="00F21055" w:rsidR="00A978F1" w:rsidTr="00614365" w14:paraId="54ADBEFD"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126D21" w:rsidR="00A978F1" w:rsidP="00614365" w:rsidRDefault="00A978F1" w14:paraId="66F5E839" w14:textId="39DC5E72">
            <w:pPr>
              <w:spacing w:after="0" w:line="240" w:lineRule="auto"/>
              <w:rPr>
                <w:rFonts w:cs="Arial" w:asciiTheme="minorHAnsi" w:hAnsiTheme="minorHAnsi"/>
                <w:b/>
                <w:sz w:val="22"/>
                <w:szCs w:val="22"/>
              </w:rPr>
            </w:pPr>
            <w:r w:rsidRPr="00126D21">
              <w:rPr>
                <w:rFonts w:cs="Arial" w:asciiTheme="minorHAnsi" w:hAnsiTheme="minorHAnsi"/>
                <w:b/>
                <w:sz w:val="22"/>
                <w:szCs w:val="22"/>
              </w:rPr>
              <w:t xml:space="preserve">Want to know more? </w:t>
            </w:r>
            <w:r w:rsidRPr="00126D21" w:rsidR="00E22983">
              <w:rPr>
                <w:rFonts w:cs="Arial" w:asciiTheme="minorHAnsi" w:hAnsiTheme="minorHAnsi"/>
                <w:b/>
                <w:sz w:val="22"/>
                <w:szCs w:val="22"/>
              </w:rPr>
              <w:t xml:space="preserve">This is what the </w:t>
            </w:r>
            <w:r w:rsidRPr="00126D21" w:rsidR="00126D21">
              <w:rPr>
                <w:rFonts w:cs="Arial" w:asciiTheme="minorHAnsi" w:hAnsiTheme="minorHAnsi"/>
                <w:b/>
                <w:sz w:val="22"/>
                <w:szCs w:val="22"/>
              </w:rPr>
              <w:t>Core Content Framework suggests:</w:t>
            </w:r>
          </w:p>
          <w:p w:rsidRPr="006C1362" w:rsidR="00E22983" w:rsidDel="00614365" w:rsidP="00795833" w:rsidRDefault="00E22983" w14:paraId="45046544" w14:textId="70A34006">
            <w:pPr>
              <w:spacing w:after="0" w:line="240" w:lineRule="auto"/>
              <w:rPr>
                <w:rFonts w:eastAsia="Times New Roman" w:cs="Calibri"/>
                <w:color w:val="000000"/>
                <w:sz w:val="22"/>
                <w:szCs w:val="22"/>
              </w:rPr>
            </w:pPr>
            <w:r w:rsidRPr="00E22983">
              <w:rPr>
                <w:rFonts w:eastAsia="Times New Roman" w:cs="Calibri"/>
                <w:color w:val="000000"/>
                <w:sz w:val="22"/>
                <w:szCs w:val="22"/>
              </w:rPr>
              <w:t xml:space="preserve">Coe, R., </w:t>
            </w:r>
            <w:proofErr w:type="spellStart"/>
            <w:r w:rsidRPr="00E22983">
              <w:rPr>
                <w:rFonts w:eastAsia="Times New Roman" w:cs="Calibri"/>
                <w:color w:val="000000"/>
                <w:sz w:val="22"/>
                <w:szCs w:val="22"/>
              </w:rPr>
              <w:t>Aloisi</w:t>
            </w:r>
            <w:proofErr w:type="spellEnd"/>
            <w:r w:rsidRPr="00E22983">
              <w:rPr>
                <w:rFonts w:eastAsia="Times New Roman" w:cs="Calibri"/>
                <w:color w:val="000000"/>
                <w:sz w:val="22"/>
                <w:szCs w:val="22"/>
              </w:rPr>
              <w:t xml:space="preserve">, C., Higgins, S., &amp; Major, L. E. (2014) What makes great teaching. Review of the underpinning research. Durham University: UK. Available at: </w:t>
            </w:r>
            <w:hyperlink w:history="1" r:id="rId44">
              <w:r w:rsidRPr="00126D21">
                <w:rPr>
                  <w:rStyle w:val="Hyperlink"/>
                  <w:rFonts w:eastAsia="Times New Roman" w:cs="Calibri"/>
                  <w:sz w:val="22"/>
                  <w:szCs w:val="22"/>
                </w:rPr>
                <w:t>http://bit.ly/2OvmvKO</w:t>
              </w:r>
            </w:hyperlink>
          </w:p>
        </w:tc>
      </w:tr>
      <w:tr w:rsidRPr="00F21055" w:rsidR="003677FB" w:rsidTr="00614365" w14:paraId="285E32E9" w14:textId="77777777">
        <w:trPr>
          <w:cantSplit/>
          <w:trHeight w:val="550"/>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7551F197"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Pr="00F21055" w:rsidR="003677FB" w:rsidP="00614365" w:rsidRDefault="003677FB" w14:paraId="63AE14BB"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Watch two lessons from two </w:t>
            </w:r>
            <w:r w:rsidRPr="00F21055">
              <w:rPr>
                <w:rFonts w:cs="Arial" w:asciiTheme="minorHAnsi" w:hAnsiTheme="minorHAnsi"/>
                <w:b/>
                <w:sz w:val="22"/>
                <w:szCs w:val="22"/>
              </w:rPr>
              <w:t>different</w:t>
            </w:r>
            <w:r w:rsidRPr="00F21055">
              <w:rPr>
                <w:rFonts w:cs="Arial" w:asciiTheme="minorHAnsi" w:hAnsiTheme="minorHAnsi"/>
                <w:sz w:val="22"/>
                <w:szCs w:val="22"/>
              </w:rPr>
              <w:t xml:space="preserve"> Key Stages. </w:t>
            </w:r>
          </w:p>
        </w:tc>
      </w:tr>
      <w:tr w:rsidRPr="00F21055" w:rsidR="003677FB" w:rsidTr="00614365" w14:paraId="0A5FE76E" w14:textId="77777777">
        <w:trPr>
          <w:cantSplit/>
          <w:trHeight w:val="1037"/>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40D3DA7A"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Pr="00F21055" w:rsidR="003677FB" w:rsidP="00614365" w:rsidRDefault="003677FB" w14:paraId="1A715F40" w14:textId="77777777">
            <w:pPr>
              <w:spacing w:after="0" w:line="240" w:lineRule="auto"/>
              <w:rPr>
                <w:rFonts w:cs="Arial" w:asciiTheme="minorHAnsi" w:hAnsiTheme="minorHAnsi"/>
                <w:sz w:val="22"/>
                <w:szCs w:val="22"/>
              </w:rPr>
            </w:pPr>
            <w:r>
              <w:rPr>
                <w:rFonts w:cs="Arial" w:asciiTheme="minorHAnsi" w:hAnsiTheme="minorHAnsi"/>
                <w:sz w:val="22"/>
                <w:szCs w:val="22"/>
              </w:rPr>
              <w:t>In the lessons observed h</w:t>
            </w:r>
            <w:r w:rsidRPr="00F21055">
              <w:rPr>
                <w:rFonts w:cs="Arial" w:asciiTheme="minorHAnsi" w:hAnsiTheme="minorHAnsi"/>
                <w:sz w:val="22"/>
                <w:szCs w:val="22"/>
              </w:rPr>
              <w:t xml:space="preserve">ow </w:t>
            </w:r>
            <w:r>
              <w:rPr>
                <w:rFonts w:cs="Arial" w:asciiTheme="minorHAnsi" w:hAnsiTheme="minorHAnsi"/>
                <w:sz w:val="22"/>
                <w:szCs w:val="22"/>
              </w:rPr>
              <w:t>do</w:t>
            </w:r>
            <w:r w:rsidRPr="00F21055">
              <w:rPr>
                <w:rFonts w:cs="Arial" w:asciiTheme="minorHAnsi" w:hAnsiTheme="minorHAnsi"/>
                <w:sz w:val="22"/>
                <w:szCs w:val="22"/>
              </w:rPr>
              <w:t xml:space="preserve"> </w:t>
            </w:r>
            <w:r>
              <w:rPr>
                <w:rFonts w:cs="Arial" w:asciiTheme="minorHAnsi" w:hAnsiTheme="minorHAnsi"/>
                <w:sz w:val="22"/>
                <w:szCs w:val="22"/>
              </w:rPr>
              <w:t>teachers</w:t>
            </w:r>
            <w:r w:rsidRPr="00F21055">
              <w:rPr>
                <w:rFonts w:cs="Arial" w:asciiTheme="minorHAnsi" w:hAnsiTheme="minorHAnsi"/>
                <w:sz w:val="22"/>
                <w:szCs w:val="22"/>
              </w:rPr>
              <w:t xml:space="preserve"> </w:t>
            </w:r>
            <w:r w:rsidRPr="001E0988">
              <w:rPr>
                <w:rFonts w:cs="Arial" w:asciiTheme="minorHAnsi" w:hAnsiTheme="minorHAnsi"/>
                <w:b/>
                <w:sz w:val="22"/>
                <w:szCs w:val="22"/>
              </w:rPr>
              <w:t>communicate high expectations</w:t>
            </w:r>
            <w:r w:rsidRPr="00F21055">
              <w:rPr>
                <w:rFonts w:cs="Arial" w:asciiTheme="minorHAnsi" w:hAnsiTheme="minorHAnsi"/>
                <w:sz w:val="22"/>
                <w:szCs w:val="22"/>
              </w:rPr>
              <w:t xml:space="preserve"> to classes (e.g. showing exemplar work, setting time constraints, communicating expectations concerning output or behav</w:t>
            </w:r>
            <w:r>
              <w:rPr>
                <w:rFonts w:cs="Arial" w:asciiTheme="minorHAnsi" w:hAnsiTheme="minorHAnsi"/>
                <w:sz w:val="22"/>
                <w:szCs w:val="22"/>
              </w:rPr>
              <w:t>iour, sharing learning outcomes</w:t>
            </w:r>
            <w:r w:rsidRPr="00F21055">
              <w:rPr>
                <w:rFonts w:cs="Arial" w:asciiTheme="minorHAnsi" w:hAnsiTheme="minorHAnsi"/>
                <w:sz w:val="22"/>
                <w:szCs w:val="22"/>
              </w:rPr>
              <w:t>)</w:t>
            </w:r>
            <w:proofErr w:type="gramStart"/>
            <w:r>
              <w:rPr>
                <w:rFonts w:cs="Arial" w:asciiTheme="minorHAnsi" w:hAnsiTheme="minorHAnsi"/>
                <w:sz w:val="22"/>
                <w:szCs w:val="22"/>
              </w:rPr>
              <w:t>?</w:t>
            </w:r>
            <w:proofErr w:type="gramEnd"/>
            <w:r>
              <w:rPr>
                <w:rFonts w:cs="Arial" w:asciiTheme="minorHAnsi" w:hAnsiTheme="minorHAnsi"/>
                <w:sz w:val="22"/>
                <w:szCs w:val="22"/>
              </w:rPr>
              <w:t xml:space="preserve"> You can use bullet points.</w:t>
            </w:r>
          </w:p>
        </w:tc>
      </w:tr>
      <w:tr w:rsidRPr="00F21055" w:rsidR="003677FB" w:rsidTr="00614365" w14:paraId="165305C9" w14:textId="77777777">
        <w:trPr>
          <w:cantSplit/>
          <w:trHeight w:val="388"/>
        </w:trPr>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C3E1DE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60D466A"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Key Stage__________</w:t>
            </w:r>
          </w:p>
        </w:tc>
      </w:tr>
      <w:tr w:rsidRPr="00F21055" w:rsidR="003677FB" w:rsidTr="00614365" w14:paraId="7DFF7AAB" w14:textId="77777777">
        <w:trPr>
          <w:cantSplit/>
          <w:trHeight w:val="2562"/>
        </w:trPr>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0A11A91E"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Response </w:t>
            </w:r>
          </w:p>
          <w:p w:rsidRPr="00F21055" w:rsidR="003677FB" w:rsidP="00614365" w:rsidRDefault="003677FB" w14:paraId="6291A71B" w14:textId="77777777">
            <w:pPr>
              <w:spacing w:after="0" w:line="240" w:lineRule="auto"/>
              <w:rPr>
                <w:rFonts w:cs="Arial" w:asciiTheme="minorHAnsi" w:hAnsiTheme="minorHAnsi"/>
                <w:sz w:val="22"/>
                <w:szCs w:val="22"/>
              </w:rPr>
            </w:pPr>
          </w:p>
          <w:p w:rsidRPr="00F21055" w:rsidR="003677FB" w:rsidP="00614365" w:rsidRDefault="003677FB" w14:paraId="08C4B464" w14:textId="77777777">
            <w:pPr>
              <w:spacing w:after="0" w:line="240" w:lineRule="auto"/>
              <w:rPr>
                <w:rFonts w:cs="Arial" w:asciiTheme="minorHAnsi" w:hAnsiTheme="minorHAnsi"/>
                <w:sz w:val="22"/>
                <w:szCs w:val="22"/>
              </w:rPr>
            </w:pPr>
          </w:p>
          <w:p w:rsidRPr="00F21055" w:rsidR="003677FB" w:rsidP="00614365" w:rsidRDefault="003677FB" w14:paraId="7D492449" w14:textId="77777777">
            <w:pPr>
              <w:spacing w:after="0" w:line="240" w:lineRule="auto"/>
              <w:rPr>
                <w:rFonts w:cs="Arial" w:asciiTheme="minorHAnsi" w:hAnsiTheme="minorHAnsi"/>
                <w:sz w:val="22"/>
                <w:szCs w:val="22"/>
              </w:rPr>
            </w:pPr>
          </w:p>
          <w:p w:rsidRPr="00F21055" w:rsidR="003677FB" w:rsidP="00614365" w:rsidRDefault="003677FB" w14:paraId="7A01FB0E" w14:textId="77777777">
            <w:pPr>
              <w:spacing w:after="0" w:line="240" w:lineRule="auto"/>
              <w:rPr>
                <w:rFonts w:cs="Arial" w:asciiTheme="minorHAnsi" w:hAnsiTheme="minorHAnsi"/>
                <w:sz w:val="22"/>
                <w:szCs w:val="22"/>
              </w:rPr>
            </w:pPr>
          </w:p>
          <w:p w:rsidRPr="00F21055" w:rsidR="003677FB" w:rsidP="00614365" w:rsidRDefault="003677FB" w14:paraId="39092FB6" w14:textId="77777777">
            <w:pPr>
              <w:spacing w:after="0" w:line="240" w:lineRule="auto"/>
              <w:rPr>
                <w:rFonts w:cs="Arial" w:asciiTheme="minorHAnsi" w:hAnsiTheme="minorHAnsi"/>
                <w:sz w:val="22"/>
                <w:szCs w:val="22"/>
              </w:rPr>
            </w:pPr>
          </w:p>
          <w:p w:rsidR="003677FB" w:rsidP="00614365" w:rsidRDefault="003677FB" w14:paraId="30783B0D" w14:textId="77777777">
            <w:pPr>
              <w:spacing w:after="0" w:line="240" w:lineRule="auto"/>
              <w:rPr>
                <w:rFonts w:cs="Arial" w:asciiTheme="minorHAnsi" w:hAnsiTheme="minorHAnsi"/>
                <w:sz w:val="22"/>
                <w:szCs w:val="22"/>
              </w:rPr>
            </w:pPr>
          </w:p>
          <w:p w:rsidR="003677FB" w:rsidP="00614365" w:rsidRDefault="003677FB" w14:paraId="0F7E24B6" w14:textId="77777777">
            <w:pPr>
              <w:spacing w:after="0" w:line="240" w:lineRule="auto"/>
              <w:rPr>
                <w:rFonts w:cs="Arial" w:asciiTheme="minorHAnsi" w:hAnsiTheme="minorHAnsi"/>
                <w:sz w:val="22"/>
                <w:szCs w:val="22"/>
              </w:rPr>
            </w:pPr>
          </w:p>
          <w:p w:rsidR="003677FB" w:rsidP="00614365" w:rsidRDefault="003677FB" w14:paraId="75531C6D" w14:textId="77777777">
            <w:pPr>
              <w:spacing w:after="0" w:line="240" w:lineRule="auto"/>
              <w:rPr>
                <w:rFonts w:cs="Arial" w:asciiTheme="minorHAnsi" w:hAnsiTheme="minorHAnsi"/>
                <w:sz w:val="22"/>
                <w:szCs w:val="22"/>
              </w:rPr>
            </w:pPr>
          </w:p>
          <w:p w:rsidR="003677FB" w:rsidP="00614365" w:rsidRDefault="003677FB" w14:paraId="1076784A" w14:textId="77777777">
            <w:pPr>
              <w:spacing w:after="0" w:line="240" w:lineRule="auto"/>
              <w:rPr>
                <w:rFonts w:cs="Arial" w:asciiTheme="minorHAnsi" w:hAnsiTheme="minorHAnsi"/>
                <w:sz w:val="22"/>
                <w:szCs w:val="22"/>
              </w:rPr>
            </w:pPr>
          </w:p>
          <w:p w:rsidR="003677FB" w:rsidP="00614365" w:rsidRDefault="003677FB" w14:paraId="2BF15792" w14:textId="77777777">
            <w:pPr>
              <w:spacing w:after="0" w:line="240" w:lineRule="auto"/>
              <w:rPr>
                <w:rFonts w:cs="Arial" w:asciiTheme="minorHAnsi" w:hAnsiTheme="minorHAnsi"/>
                <w:sz w:val="22"/>
                <w:szCs w:val="22"/>
              </w:rPr>
            </w:pPr>
          </w:p>
          <w:p w:rsidR="003677FB" w:rsidP="00614365" w:rsidRDefault="003677FB" w14:paraId="64B947B7" w14:textId="77777777">
            <w:pPr>
              <w:spacing w:after="0" w:line="240" w:lineRule="auto"/>
              <w:rPr>
                <w:rFonts w:cs="Arial" w:asciiTheme="minorHAnsi" w:hAnsiTheme="minorHAnsi"/>
                <w:sz w:val="22"/>
                <w:szCs w:val="22"/>
              </w:rPr>
            </w:pPr>
          </w:p>
          <w:p w:rsidRPr="00F21055" w:rsidR="003677FB" w:rsidP="00614365" w:rsidRDefault="003677FB" w14:paraId="330122DB" w14:textId="77777777">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4DA2EA33"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tc>
      </w:tr>
      <w:tr w:rsidRPr="00F21055" w:rsidR="003677FB" w:rsidTr="00614365" w14:paraId="44704D23" w14:textId="77777777">
        <w:trPr>
          <w:cantSplit/>
          <w:trHeight w:val="569"/>
        </w:trPr>
        <w:tc>
          <w:tcPr>
            <w:tcW w:w="0" w:type="auto"/>
            <w:gridSpan w:val="2"/>
            <w:tcBorders>
              <w:top w:val="single" w:color="auto" w:sz="4" w:space="0"/>
              <w:left w:val="single" w:color="auto" w:sz="4" w:space="0"/>
              <w:bottom w:val="single" w:color="auto" w:sz="4" w:space="0"/>
              <w:right w:val="single" w:color="auto" w:sz="4" w:space="0"/>
            </w:tcBorders>
          </w:tcPr>
          <w:p w:rsidRPr="00F21055" w:rsidR="003677FB" w:rsidP="00614365" w:rsidRDefault="003677FB" w14:paraId="4D11F1A6"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 xml:space="preserve">List ways that teachers </w:t>
            </w:r>
            <w:r w:rsidRPr="001E0988">
              <w:rPr>
                <w:rFonts w:cs="Arial" w:asciiTheme="minorHAnsi" w:hAnsiTheme="minorHAnsi"/>
                <w:b/>
                <w:sz w:val="22"/>
                <w:szCs w:val="22"/>
              </w:rPr>
              <w:t>define their professional values</w:t>
            </w:r>
            <w:r w:rsidRPr="00F21055">
              <w:rPr>
                <w:rFonts w:cs="Arial" w:asciiTheme="minorHAnsi" w:hAnsiTheme="minorHAnsi"/>
                <w:sz w:val="22"/>
                <w:szCs w:val="22"/>
              </w:rPr>
              <w:t xml:space="preserve"> with pupils in class. In what ways can this send messages about the teachers’ expectations for their pupils? </w:t>
            </w:r>
            <w:r>
              <w:rPr>
                <w:rFonts w:cs="Arial" w:asciiTheme="minorHAnsi" w:hAnsiTheme="minorHAnsi"/>
                <w:sz w:val="22"/>
                <w:szCs w:val="22"/>
              </w:rPr>
              <w:t>Consider things such as verbal and non-verbal communication, punctuality, dress, and professional conduct. You can use bullet points.</w:t>
            </w:r>
          </w:p>
        </w:tc>
      </w:tr>
      <w:tr w:rsidRPr="00F21055" w:rsidR="003677FB" w:rsidTr="00614365" w14:paraId="6AA13518" w14:textId="77777777">
        <w:trPr>
          <w:cantSplit/>
          <w:trHeight w:val="569"/>
        </w:trPr>
        <w:tc>
          <w:tcPr>
            <w:tcW w:w="0" w:type="auto"/>
            <w:tcBorders>
              <w:top w:val="single" w:color="auto" w:sz="4" w:space="0"/>
              <w:left w:val="single" w:color="auto" w:sz="4" w:space="0"/>
              <w:bottom w:val="single" w:color="auto" w:sz="4" w:space="0"/>
              <w:right w:val="single" w:color="auto" w:sz="4" w:space="0"/>
            </w:tcBorders>
          </w:tcPr>
          <w:p w:rsidR="003677FB" w:rsidP="00614365" w:rsidRDefault="003677FB" w14:paraId="234C1DC5"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003677FB" w:rsidP="00614365" w:rsidRDefault="003677FB" w14:paraId="3A1ED12E" w14:textId="77777777">
            <w:pPr>
              <w:spacing w:after="0" w:line="240" w:lineRule="auto"/>
              <w:rPr>
                <w:rFonts w:cs="Arial" w:asciiTheme="minorHAnsi" w:hAnsiTheme="minorHAnsi"/>
                <w:sz w:val="22"/>
                <w:szCs w:val="22"/>
              </w:rPr>
            </w:pPr>
          </w:p>
          <w:p w:rsidR="003677FB" w:rsidP="00614365" w:rsidRDefault="003677FB" w14:paraId="4B4B978B" w14:textId="77777777">
            <w:pPr>
              <w:spacing w:after="0" w:line="240" w:lineRule="auto"/>
              <w:rPr>
                <w:rFonts w:cs="Arial" w:asciiTheme="minorHAnsi" w:hAnsiTheme="minorHAnsi"/>
                <w:sz w:val="22"/>
                <w:szCs w:val="22"/>
              </w:rPr>
            </w:pPr>
          </w:p>
          <w:p w:rsidR="003677FB" w:rsidP="00614365" w:rsidRDefault="003677FB" w14:paraId="2E01946D" w14:textId="77777777">
            <w:pPr>
              <w:spacing w:after="0" w:line="240" w:lineRule="auto"/>
              <w:rPr>
                <w:rFonts w:cs="Arial" w:asciiTheme="minorHAnsi" w:hAnsiTheme="minorHAnsi"/>
                <w:sz w:val="22"/>
                <w:szCs w:val="22"/>
              </w:rPr>
            </w:pPr>
          </w:p>
          <w:p w:rsidR="003677FB" w:rsidP="00614365" w:rsidRDefault="003677FB" w14:paraId="0DA7E6C7" w14:textId="77777777">
            <w:pPr>
              <w:spacing w:after="0" w:line="240" w:lineRule="auto"/>
              <w:rPr>
                <w:rFonts w:cs="Arial" w:asciiTheme="minorHAnsi" w:hAnsiTheme="minorHAnsi"/>
                <w:sz w:val="22"/>
                <w:szCs w:val="22"/>
              </w:rPr>
            </w:pPr>
          </w:p>
          <w:p w:rsidR="003677FB" w:rsidP="00614365" w:rsidRDefault="003677FB" w14:paraId="7D4D1736" w14:textId="77777777">
            <w:pPr>
              <w:spacing w:after="0" w:line="240" w:lineRule="auto"/>
              <w:rPr>
                <w:rFonts w:cs="Arial" w:asciiTheme="minorHAnsi" w:hAnsiTheme="minorHAnsi"/>
                <w:sz w:val="22"/>
                <w:szCs w:val="22"/>
              </w:rPr>
            </w:pPr>
          </w:p>
          <w:p w:rsidR="003677FB" w:rsidP="00614365" w:rsidRDefault="003677FB" w14:paraId="1180784B" w14:textId="77777777">
            <w:pPr>
              <w:spacing w:after="0" w:line="240" w:lineRule="auto"/>
              <w:rPr>
                <w:rFonts w:cs="Arial" w:asciiTheme="minorHAnsi" w:hAnsiTheme="minorHAnsi"/>
                <w:sz w:val="22"/>
                <w:szCs w:val="22"/>
              </w:rPr>
            </w:pPr>
          </w:p>
          <w:p w:rsidR="003677FB" w:rsidP="00614365" w:rsidRDefault="003677FB" w14:paraId="08938A86" w14:textId="77777777">
            <w:pPr>
              <w:spacing w:after="0" w:line="240" w:lineRule="auto"/>
              <w:rPr>
                <w:rFonts w:cs="Arial" w:asciiTheme="minorHAnsi" w:hAnsiTheme="minorHAnsi"/>
                <w:sz w:val="22"/>
                <w:szCs w:val="22"/>
              </w:rPr>
            </w:pPr>
          </w:p>
          <w:p w:rsidR="003677FB" w:rsidP="00614365" w:rsidRDefault="003677FB" w14:paraId="1F35EFC7" w14:textId="77777777">
            <w:pPr>
              <w:spacing w:after="0" w:line="240" w:lineRule="auto"/>
              <w:rPr>
                <w:rFonts w:cs="Arial" w:asciiTheme="minorHAnsi" w:hAnsiTheme="minorHAnsi"/>
                <w:sz w:val="22"/>
                <w:szCs w:val="22"/>
              </w:rPr>
            </w:pPr>
          </w:p>
          <w:p w:rsidR="003677FB" w:rsidP="00614365" w:rsidRDefault="003677FB" w14:paraId="733C6880" w14:textId="77777777">
            <w:pPr>
              <w:spacing w:after="0" w:line="240" w:lineRule="auto"/>
              <w:rPr>
                <w:rFonts w:cs="Arial" w:asciiTheme="minorHAnsi" w:hAnsiTheme="minorHAnsi"/>
                <w:sz w:val="22"/>
                <w:szCs w:val="22"/>
              </w:rPr>
            </w:pPr>
          </w:p>
          <w:p w:rsidR="003677FB" w:rsidP="00614365" w:rsidRDefault="003677FB" w14:paraId="6F81F414" w14:textId="77777777">
            <w:pPr>
              <w:spacing w:after="0" w:line="240" w:lineRule="auto"/>
              <w:rPr>
                <w:rFonts w:cs="Arial" w:asciiTheme="minorHAnsi" w:hAnsiTheme="minorHAnsi"/>
                <w:sz w:val="22"/>
                <w:szCs w:val="22"/>
              </w:rPr>
            </w:pPr>
          </w:p>
          <w:p w:rsidR="003677FB" w:rsidP="00614365" w:rsidRDefault="003677FB" w14:paraId="677D8D96" w14:textId="77777777">
            <w:pPr>
              <w:spacing w:after="0" w:line="240" w:lineRule="auto"/>
              <w:rPr>
                <w:rFonts w:cs="Arial" w:asciiTheme="minorHAnsi" w:hAnsiTheme="minorHAnsi"/>
                <w:sz w:val="22"/>
                <w:szCs w:val="22"/>
              </w:rPr>
            </w:pPr>
          </w:p>
          <w:p w:rsidR="003677FB" w:rsidP="00614365" w:rsidRDefault="003677FB" w14:paraId="56ADAA1A" w14:textId="77777777">
            <w:pPr>
              <w:spacing w:after="0" w:line="240" w:lineRule="auto"/>
              <w:rPr>
                <w:rFonts w:cs="Arial" w:asciiTheme="minorHAnsi" w:hAnsiTheme="minorHAnsi"/>
                <w:sz w:val="22"/>
                <w:szCs w:val="22"/>
              </w:rPr>
            </w:pPr>
          </w:p>
          <w:p w:rsidR="003677FB" w:rsidP="00614365" w:rsidRDefault="003677FB" w14:paraId="7644F1C9" w14:textId="77777777">
            <w:pPr>
              <w:spacing w:after="0" w:line="240" w:lineRule="auto"/>
              <w:rPr>
                <w:rFonts w:cs="Arial" w:asciiTheme="minorHAnsi" w:hAnsiTheme="minorHAnsi"/>
                <w:sz w:val="22"/>
                <w:szCs w:val="22"/>
              </w:rPr>
            </w:pPr>
          </w:p>
          <w:p w:rsidR="003677FB" w:rsidP="00614365" w:rsidRDefault="003677FB" w14:paraId="4DFC94C5" w14:textId="77777777">
            <w:pPr>
              <w:spacing w:after="0" w:line="240" w:lineRule="auto"/>
              <w:rPr>
                <w:rFonts w:cs="Arial" w:asciiTheme="minorHAnsi" w:hAnsiTheme="minorHAnsi"/>
                <w:sz w:val="22"/>
                <w:szCs w:val="22"/>
              </w:rPr>
            </w:pPr>
          </w:p>
          <w:p w:rsidR="003677FB" w:rsidP="00614365" w:rsidRDefault="003677FB" w14:paraId="6DE42101" w14:textId="77777777">
            <w:pPr>
              <w:spacing w:after="0" w:line="240" w:lineRule="auto"/>
              <w:rPr>
                <w:rFonts w:cs="Arial" w:asciiTheme="minorHAnsi" w:hAnsiTheme="minorHAnsi"/>
                <w:sz w:val="22"/>
                <w:szCs w:val="22"/>
              </w:rPr>
            </w:pPr>
          </w:p>
          <w:p w:rsidR="003677FB" w:rsidP="00614365" w:rsidRDefault="003677FB" w14:paraId="63D32297" w14:textId="77777777">
            <w:pPr>
              <w:spacing w:after="0" w:line="240" w:lineRule="auto"/>
              <w:rPr>
                <w:rFonts w:cs="Arial" w:asciiTheme="minorHAnsi" w:hAnsiTheme="minorHAnsi"/>
                <w:sz w:val="22"/>
                <w:szCs w:val="22"/>
              </w:rPr>
            </w:pPr>
          </w:p>
          <w:p w:rsidR="003677FB" w:rsidP="00614365" w:rsidRDefault="003677FB" w14:paraId="35E2E52E" w14:textId="77777777">
            <w:pPr>
              <w:spacing w:after="0" w:line="240" w:lineRule="auto"/>
              <w:rPr>
                <w:rFonts w:cs="Arial" w:asciiTheme="minorHAnsi" w:hAnsiTheme="minorHAnsi"/>
                <w:sz w:val="22"/>
                <w:szCs w:val="22"/>
              </w:rPr>
            </w:pPr>
          </w:p>
          <w:p w:rsidRPr="00F21055" w:rsidR="003677FB" w:rsidP="00614365" w:rsidRDefault="003677FB" w14:paraId="0B45F695" w14:textId="0E425F1C">
            <w:pPr>
              <w:spacing w:after="0" w:line="240" w:lineRule="auto"/>
              <w:rPr>
                <w:rFonts w:cs="Arial" w:asciiTheme="minorHAnsi" w:hAnsiTheme="minorHAnsi"/>
                <w:sz w:val="22"/>
                <w:szCs w:val="22"/>
              </w:rPr>
            </w:pPr>
          </w:p>
        </w:tc>
        <w:tc>
          <w:tcPr>
            <w:tcW w:w="0" w:type="auto"/>
            <w:tcBorders>
              <w:top w:val="single" w:color="auto" w:sz="4" w:space="0"/>
              <w:left w:val="single" w:color="auto" w:sz="4" w:space="0"/>
              <w:bottom w:val="single" w:color="auto" w:sz="4" w:space="0"/>
              <w:right w:val="single" w:color="auto" w:sz="4" w:space="0"/>
            </w:tcBorders>
          </w:tcPr>
          <w:p w:rsidRPr="00F21055" w:rsidR="003677FB" w:rsidP="00614365" w:rsidRDefault="003677FB" w14:paraId="16115FB0" w14:textId="77777777">
            <w:pPr>
              <w:spacing w:after="0" w:line="240" w:lineRule="auto"/>
              <w:rPr>
                <w:rFonts w:cs="Arial" w:asciiTheme="minorHAnsi" w:hAnsiTheme="minorHAnsi"/>
                <w:sz w:val="22"/>
                <w:szCs w:val="22"/>
              </w:rPr>
            </w:pPr>
            <w:r w:rsidRPr="00F21055">
              <w:rPr>
                <w:rFonts w:cs="Arial" w:asciiTheme="minorHAnsi" w:hAnsiTheme="minorHAnsi"/>
                <w:sz w:val="22"/>
                <w:szCs w:val="22"/>
              </w:rPr>
              <w:t>Response</w:t>
            </w:r>
          </w:p>
          <w:p w:rsidRPr="00F21055" w:rsidR="003677FB" w:rsidP="00614365" w:rsidRDefault="003677FB" w14:paraId="3390A733" w14:textId="77777777">
            <w:pPr>
              <w:spacing w:after="0" w:line="240" w:lineRule="auto"/>
              <w:rPr>
                <w:rFonts w:cs="Arial" w:asciiTheme="minorHAnsi" w:hAnsiTheme="minorHAnsi"/>
                <w:sz w:val="22"/>
                <w:szCs w:val="22"/>
              </w:rPr>
            </w:pPr>
          </w:p>
          <w:p w:rsidRPr="00F21055" w:rsidR="003677FB" w:rsidP="00614365" w:rsidRDefault="003677FB" w14:paraId="4F6B1536" w14:textId="77777777">
            <w:pPr>
              <w:spacing w:after="0" w:line="240" w:lineRule="auto"/>
              <w:rPr>
                <w:rFonts w:cs="Arial" w:asciiTheme="minorHAnsi" w:hAnsiTheme="minorHAnsi"/>
                <w:sz w:val="22"/>
                <w:szCs w:val="22"/>
              </w:rPr>
            </w:pPr>
          </w:p>
          <w:p w:rsidRPr="00F21055" w:rsidR="003677FB" w:rsidP="00614365" w:rsidRDefault="003677FB" w14:paraId="5A198F9C" w14:textId="77777777">
            <w:pPr>
              <w:spacing w:after="0" w:line="240" w:lineRule="auto"/>
              <w:rPr>
                <w:rFonts w:cs="Arial" w:asciiTheme="minorHAnsi" w:hAnsiTheme="minorHAnsi"/>
                <w:sz w:val="22"/>
                <w:szCs w:val="22"/>
              </w:rPr>
            </w:pPr>
          </w:p>
          <w:p w:rsidRPr="00F21055" w:rsidR="003677FB" w:rsidP="00614365" w:rsidRDefault="003677FB" w14:paraId="21A72918" w14:textId="77777777">
            <w:pPr>
              <w:spacing w:after="0" w:line="240" w:lineRule="auto"/>
              <w:rPr>
                <w:rFonts w:cs="Arial" w:asciiTheme="minorHAnsi" w:hAnsiTheme="minorHAnsi"/>
                <w:sz w:val="22"/>
                <w:szCs w:val="22"/>
              </w:rPr>
            </w:pPr>
          </w:p>
          <w:p w:rsidRPr="00F21055" w:rsidR="003677FB" w:rsidP="00614365" w:rsidRDefault="003677FB" w14:paraId="24E033E5" w14:textId="77777777">
            <w:pPr>
              <w:spacing w:after="0" w:line="240" w:lineRule="auto"/>
              <w:rPr>
                <w:rFonts w:cs="Arial" w:asciiTheme="minorHAnsi" w:hAnsiTheme="minorHAnsi"/>
                <w:sz w:val="22"/>
                <w:szCs w:val="22"/>
              </w:rPr>
            </w:pPr>
          </w:p>
          <w:p w:rsidRPr="00F21055" w:rsidR="003677FB" w:rsidP="00614365" w:rsidRDefault="003677FB" w14:paraId="4833982E" w14:textId="77777777">
            <w:pPr>
              <w:spacing w:after="0" w:line="240" w:lineRule="auto"/>
              <w:rPr>
                <w:rFonts w:cs="Arial" w:asciiTheme="minorHAnsi" w:hAnsiTheme="minorHAnsi"/>
                <w:sz w:val="22"/>
                <w:szCs w:val="22"/>
              </w:rPr>
            </w:pPr>
          </w:p>
          <w:p w:rsidRPr="00F21055" w:rsidR="003677FB" w:rsidP="00614365" w:rsidRDefault="003677FB" w14:paraId="7E61FB31" w14:textId="77777777">
            <w:pPr>
              <w:spacing w:after="0" w:line="240" w:lineRule="auto"/>
              <w:rPr>
                <w:rFonts w:cs="Arial" w:asciiTheme="minorHAnsi" w:hAnsiTheme="minorHAnsi"/>
                <w:sz w:val="22"/>
                <w:szCs w:val="22"/>
              </w:rPr>
            </w:pPr>
          </w:p>
          <w:p w:rsidRPr="00F21055" w:rsidR="003677FB" w:rsidP="00614365" w:rsidRDefault="003677FB" w14:paraId="0FEE88E1" w14:textId="77777777">
            <w:pPr>
              <w:spacing w:after="0" w:line="240" w:lineRule="auto"/>
              <w:rPr>
                <w:rFonts w:cs="Arial" w:asciiTheme="minorHAnsi" w:hAnsiTheme="minorHAnsi"/>
                <w:sz w:val="22"/>
                <w:szCs w:val="22"/>
              </w:rPr>
            </w:pPr>
          </w:p>
          <w:p w:rsidRPr="00F21055" w:rsidR="003677FB" w:rsidP="00614365" w:rsidRDefault="003677FB" w14:paraId="4D05DFCD" w14:textId="77777777">
            <w:pPr>
              <w:spacing w:after="0" w:line="240" w:lineRule="auto"/>
              <w:rPr>
                <w:rFonts w:cs="Arial" w:asciiTheme="minorHAnsi" w:hAnsiTheme="minorHAnsi"/>
                <w:sz w:val="22"/>
                <w:szCs w:val="22"/>
              </w:rPr>
            </w:pPr>
          </w:p>
          <w:p w:rsidRPr="00F21055" w:rsidR="003677FB" w:rsidP="00614365" w:rsidRDefault="003677FB" w14:paraId="7567A0EC" w14:textId="77777777">
            <w:pPr>
              <w:spacing w:after="0" w:line="240" w:lineRule="auto"/>
              <w:rPr>
                <w:rFonts w:cs="Arial" w:asciiTheme="minorHAnsi" w:hAnsiTheme="minorHAnsi"/>
                <w:sz w:val="22"/>
                <w:szCs w:val="22"/>
              </w:rPr>
            </w:pPr>
          </w:p>
          <w:p w:rsidRPr="00F21055" w:rsidR="003677FB" w:rsidP="00614365" w:rsidRDefault="003677FB" w14:paraId="23957BB1" w14:textId="77777777">
            <w:pPr>
              <w:spacing w:after="0" w:line="240" w:lineRule="auto"/>
              <w:rPr>
                <w:rFonts w:cs="Arial" w:asciiTheme="minorHAnsi" w:hAnsiTheme="minorHAnsi"/>
                <w:sz w:val="22"/>
                <w:szCs w:val="22"/>
              </w:rPr>
            </w:pPr>
          </w:p>
          <w:p w:rsidRPr="00F21055" w:rsidR="003677FB" w:rsidP="00614365" w:rsidRDefault="003677FB" w14:paraId="38B6F5D1" w14:textId="77777777">
            <w:pPr>
              <w:spacing w:after="0" w:line="240" w:lineRule="auto"/>
              <w:rPr>
                <w:rFonts w:cs="Arial" w:asciiTheme="minorHAnsi" w:hAnsiTheme="minorHAnsi"/>
                <w:sz w:val="22"/>
                <w:szCs w:val="22"/>
              </w:rPr>
            </w:pPr>
          </w:p>
          <w:p w:rsidRPr="00F21055" w:rsidR="003677FB" w:rsidP="00614365" w:rsidRDefault="003677FB" w14:paraId="5E011576" w14:textId="77777777">
            <w:pPr>
              <w:spacing w:after="0" w:line="240" w:lineRule="auto"/>
              <w:rPr>
                <w:rFonts w:cs="Arial" w:asciiTheme="minorHAnsi" w:hAnsiTheme="minorHAnsi"/>
                <w:sz w:val="22"/>
                <w:szCs w:val="22"/>
              </w:rPr>
            </w:pPr>
          </w:p>
        </w:tc>
      </w:tr>
    </w:tbl>
    <w:p w:rsidR="003677FB" w:rsidP="003677FB" w:rsidRDefault="003677FB" w14:paraId="457EC2C5" w14:textId="77777777">
      <w:r>
        <w:br w:type="page"/>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461"/>
        <w:gridCol w:w="4555"/>
      </w:tblGrid>
      <w:tr w:rsidR="003677FB" w:rsidTr="00614365" w14:paraId="256712F5" w14:textId="77777777">
        <w:tc>
          <w:tcPr>
            <w:tcW w:w="9016" w:type="dxa"/>
            <w:gridSpan w:val="2"/>
            <w:tcBorders>
              <w:top w:val="single" w:color="auto" w:sz="4" w:space="0"/>
              <w:left w:val="single" w:color="auto" w:sz="4" w:space="0"/>
              <w:bottom w:val="single" w:color="auto" w:sz="4" w:space="0"/>
              <w:right w:val="single" w:color="auto" w:sz="4" w:space="0"/>
            </w:tcBorders>
          </w:tcPr>
          <w:p w:rsidR="003677FB" w:rsidP="006C1362" w:rsidRDefault="00A1333B" w14:paraId="38008350" w14:textId="77CA9AD5">
            <w:pPr>
              <w:pStyle w:val="Heading2"/>
            </w:pPr>
            <w:bookmarkStart w:name="_Toc77777232" w:id="10"/>
            <w:r>
              <w:rPr>
                <w:noProof/>
                <w:lang w:eastAsia="en-GB"/>
              </w:rPr>
              <w:lastRenderedPageBreak/>
              <w:drawing>
                <wp:anchor distT="0" distB="0" distL="114300" distR="114300" simplePos="0" relativeHeight="251661312" behindDoc="1" locked="0" layoutInCell="1" allowOverlap="1" wp14:editId="28F1D331" wp14:anchorId="6CEB4F4E">
                  <wp:simplePos x="0" y="0"/>
                  <wp:positionH relativeFrom="column">
                    <wp:posOffset>5064556</wp:posOffset>
                  </wp:positionH>
                  <wp:positionV relativeFrom="paragraph">
                    <wp:posOffset>38938</wp:posOffset>
                  </wp:positionV>
                  <wp:extent cx="552450" cy="561975"/>
                  <wp:effectExtent l="0" t="0" r="0" b="9525"/>
                  <wp:wrapTight wrapText="bothSides">
                    <wp:wrapPolygon edited="0">
                      <wp:start x="0" y="0"/>
                      <wp:lineTo x="0" y="21234"/>
                      <wp:lineTo x="20855" y="21234"/>
                      <wp:lineTo x="20855" y="0"/>
                      <wp:lineTo x="0" y="0"/>
                    </wp:wrapPolygon>
                  </wp:wrapTight>
                  <wp:docPr id="12" name="Picture 12" descr="C:\Users\Laws1\AppData\Local\Microsoft\Windows\INetCache\Content.MSO\7E27A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7E27AD8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br w:type="page"/>
              <w:t>Task 3</w:t>
            </w:r>
            <w:r w:rsidRPr="003C242D" w:rsidR="003677FB">
              <w:t xml:space="preserve"> </w:t>
            </w:r>
            <w:r w:rsidR="003677FB">
              <w:t>–</w:t>
            </w:r>
            <w:r w:rsidRPr="003C242D" w:rsidR="003677FB">
              <w:t xml:space="preserve"> </w:t>
            </w:r>
            <w:r w:rsidR="003677FB">
              <w:t>Behaviour Management</w:t>
            </w:r>
            <w:bookmarkEnd w:id="10"/>
            <w:r w:rsidRPr="003C242D" w:rsidR="003677FB">
              <w:t xml:space="preserve"> </w:t>
            </w:r>
          </w:p>
          <w:p w:rsidRPr="00795833" w:rsidR="00E22983" w:rsidP="00126D21" w:rsidRDefault="00795833" w14:paraId="2B02CC5F" w14:textId="60C734DE">
            <w:pPr>
              <w:spacing w:after="0"/>
              <w:rPr>
                <w:lang w:eastAsia="en-US"/>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proofErr w:type="gramStart"/>
            <w:r w:rsidRPr="00877163">
              <w:rPr>
                <w:rFonts w:cs="Arial" w:asciiTheme="minorHAnsi" w:hAnsiTheme="minorHAnsi"/>
                <w:b/>
                <w:sz w:val="22"/>
                <w:szCs w:val="22"/>
              </w:rPr>
              <w:t>Learn  -</w:t>
            </w:r>
            <w:proofErr w:type="gramEnd"/>
            <w:r w:rsidRPr="00877163">
              <w:rPr>
                <w:rFonts w:cs="Arial" w:asciiTheme="minorHAnsi" w:hAnsiTheme="minorHAnsi"/>
                <w:b/>
                <w:sz w:val="22"/>
                <w:szCs w:val="22"/>
              </w:rPr>
              <w:t xml:space="preserve"> </w:t>
            </w:r>
            <w:r w:rsidRPr="00877163">
              <w:rPr>
                <w:rFonts w:cs="Arial" w:asciiTheme="minorHAnsi" w:hAnsiTheme="minorHAnsi"/>
                <w:sz w:val="22"/>
                <w:szCs w:val="22"/>
              </w:rPr>
              <w:t xml:space="preserve"> Learning involves a lasting change in pupils’ capabilities or understanding</w:t>
            </w:r>
            <w:r>
              <w:rPr>
                <w:rFonts w:cs="Arial" w:asciiTheme="minorHAnsi" w:hAnsiTheme="minorHAnsi"/>
                <w:sz w:val="22"/>
                <w:szCs w:val="22"/>
              </w:rPr>
              <w:t>. Observe strategies explored in the ‘Teenage Brain Day’ used in the classroom.</w:t>
            </w:r>
            <w:r w:rsidR="00A1333B">
              <w:rPr>
                <w:lang w:eastAsia="en-US"/>
              </w:rPr>
              <w:tab/>
            </w:r>
            <w:r w:rsidR="00A1333B">
              <w:t> </w:t>
            </w:r>
          </w:p>
        </w:tc>
      </w:tr>
      <w:tr w:rsidR="003677FB" w:rsidTr="00614365" w14:paraId="02CE428E" w14:textId="77777777">
        <w:tc>
          <w:tcPr>
            <w:tcW w:w="9016" w:type="dxa"/>
            <w:gridSpan w:val="2"/>
            <w:tcBorders>
              <w:top w:val="single" w:color="auto" w:sz="4" w:space="0"/>
              <w:left w:val="single" w:color="auto" w:sz="4" w:space="0"/>
              <w:bottom w:val="single" w:color="auto" w:sz="4" w:space="0"/>
              <w:right w:val="single" w:color="auto" w:sz="4" w:space="0"/>
            </w:tcBorders>
          </w:tcPr>
          <w:p w:rsidRPr="00126D21" w:rsidR="001034E5" w:rsidP="00614365" w:rsidRDefault="001034E5" w14:paraId="50EE5FDB" w14:textId="08D697E8">
            <w:pPr>
              <w:pStyle w:val="NoSpacing"/>
              <w:rPr>
                <w:b/>
                <w:sz w:val="22"/>
                <w:szCs w:val="22"/>
              </w:rPr>
            </w:pPr>
            <w:r w:rsidRPr="00126D21">
              <w:rPr>
                <w:b/>
                <w:sz w:val="22"/>
                <w:szCs w:val="22"/>
              </w:rPr>
              <w:t>Want to know more? This is what the Core Content Framework suggests (there are other resources on Blackboard):</w:t>
            </w:r>
          </w:p>
          <w:p w:rsidRPr="006C1362" w:rsidR="001034E5" w:rsidP="006C1362" w:rsidRDefault="001034E5" w14:paraId="4329A380" w14:textId="21C01896">
            <w:pPr>
              <w:spacing w:after="0" w:line="240" w:lineRule="auto"/>
              <w:rPr>
                <w:rFonts w:eastAsia="Times New Roman" w:cs="Calibri"/>
                <w:color w:val="000000"/>
                <w:sz w:val="22"/>
                <w:szCs w:val="22"/>
              </w:rPr>
            </w:pPr>
            <w:r w:rsidRPr="001034E5">
              <w:rPr>
                <w:rFonts w:eastAsia="Times New Roman" w:cs="Calibri"/>
                <w:color w:val="000000"/>
                <w:sz w:val="22"/>
                <w:szCs w:val="22"/>
              </w:rPr>
              <w:t>*Education Endowment Foundation (2018) Sutton Trust-Education Endowment Foundation Teaching and Learning Toolkit: Accessible from: https://educationendowmentfoundation.org.uk/evidence-summaries/teaching-learning-toolkit [retrieved 10 October 2018].</w:t>
            </w:r>
          </w:p>
          <w:p w:rsidR="001034E5" w:rsidP="00614365" w:rsidRDefault="001034E5" w14:paraId="579D992B" w14:textId="77777777">
            <w:pPr>
              <w:pStyle w:val="NoSpacing"/>
              <w:rPr>
                <w:sz w:val="22"/>
                <w:szCs w:val="22"/>
              </w:rPr>
            </w:pPr>
          </w:p>
          <w:p w:rsidR="001034E5" w:rsidP="00614365" w:rsidRDefault="001034E5" w14:paraId="40C40DEA" w14:textId="77777777">
            <w:pPr>
              <w:pStyle w:val="NoSpacing"/>
              <w:rPr>
                <w:sz w:val="22"/>
                <w:szCs w:val="22"/>
              </w:rPr>
            </w:pPr>
            <w:r>
              <w:rPr>
                <w:sz w:val="22"/>
                <w:szCs w:val="22"/>
              </w:rPr>
              <w:t xml:space="preserve">You may also want to look at: </w:t>
            </w:r>
          </w:p>
          <w:p w:rsidRPr="003C242D" w:rsidR="001034E5" w:rsidP="00614365" w:rsidRDefault="001034E5" w14:paraId="39EE375A" w14:textId="68AE9877">
            <w:pPr>
              <w:pStyle w:val="NoSpacing"/>
              <w:rPr>
                <w:sz w:val="22"/>
                <w:szCs w:val="22"/>
              </w:rPr>
            </w:pPr>
            <w:r w:rsidRPr="001034E5">
              <w:rPr>
                <w:sz w:val="22"/>
                <w:szCs w:val="22"/>
              </w:rPr>
              <w:t>https://www.gov.uk/government/publications/initial-teacher-training-itt-core-content-framework/the-trainee-teacher-behavioural-toolkit-a-summary</w:t>
            </w:r>
          </w:p>
        </w:tc>
      </w:tr>
      <w:tr w:rsidR="003677FB" w:rsidTr="00614365" w14:paraId="203449BA"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DDBE04F" w14:textId="77777777">
            <w:pPr>
              <w:pStyle w:val="NoSpacing"/>
              <w:rPr>
                <w:b/>
                <w:sz w:val="22"/>
                <w:szCs w:val="22"/>
              </w:rPr>
            </w:pPr>
            <w:r w:rsidRPr="003C242D">
              <w:rPr>
                <w:b/>
                <w:sz w:val="22"/>
                <w:szCs w:val="22"/>
              </w:rPr>
              <w:t xml:space="preserve">Who to observe? </w:t>
            </w:r>
          </w:p>
          <w:p w:rsidRPr="003C242D" w:rsidR="003677FB" w:rsidP="00614365" w:rsidRDefault="003677FB" w14:paraId="3738FC50" w14:textId="1349178C">
            <w:pPr>
              <w:pStyle w:val="NoSpacing"/>
              <w:rPr>
                <w:sz w:val="22"/>
                <w:szCs w:val="22"/>
              </w:rPr>
            </w:pPr>
            <w:r w:rsidRPr="003C242D">
              <w:rPr>
                <w:sz w:val="22"/>
                <w:szCs w:val="22"/>
              </w:rPr>
              <w:t xml:space="preserve">Observe </w:t>
            </w:r>
            <w:r w:rsidRPr="00493155">
              <w:rPr>
                <w:b/>
                <w:sz w:val="22"/>
                <w:szCs w:val="22"/>
              </w:rPr>
              <w:t>at least two</w:t>
            </w:r>
            <w:r w:rsidRPr="003C242D">
              <w:rPr>
                <w:sz w:val="22"/>
                <w:szCs w:val="22"/>
              </w:rPr>
              <w:t xml:space="preserve"> different teachers</w:t>
            </w:r>
            <w:r>
              <w:rPr>
                <w:sz w:val="22"/>
                <w:szCs w:val="22"/>
              </w:rPr>
              <w:t xml:space="preserve"> (could be in your department or as observed on a pupil trail)</w:t>
            </w:r>
            <w:r w:rsidR="006337F8">
              <w:rPr>
                <w:sz w:val="22"/>
                <w:szCs w:val="22"/>
              </w:rPr>
              <w:t>.</w:t>
            </w:r>
          </w:p>
        </w:tc>
      </w:tr>
      <w:tr w:rsidR="003677FB" w:rsidTr="00614365" w14:paraId="68B35DFB" w14:textId="77777777">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0FD350C" w14:textId="77777777">
            <w:pPr>
              <w:pStyle w:val="NoSpacing"/>
              <w:rPr>
                <w:b/>
                <w:sz w:val="22"/>
                <w:szCs w:val="22"/>
              </w:rPr>
            </w:pPr>
            <w:r w:rsidRPr="003C242D">
              <w:rPr>
                <w:b/>
                <w:sz w:val="22"/>
                <w:szCs w:val="22"/>
              </w:rPr>
              <w:t>Observation:</w:t>
            </w:r>
          </w:p>
          <w:p w:rsidRPr="003C242D" w:rsidR="003677FB" w:rsidP="00614365" w:rsidRDefault="003677FB" w14:paraId="5CE8C3FB" w14:textId="77777777">
            <w:pPr>
              <w:pStyle w:val="NoSpacing"/>
              <w:rPr>
                <w:sz w:val="22"/>
                <w:szCs w:val="22"/>
              </w:rPr>
            </w:pPr>
            <w:r>
              <w:rPr>
                <w:sz w:val="22"/>
                <w:szCs w:val="22"/>
              </w:rPr>
              <w:t>How do the teachers you observe demonstrate the 3 Rs of the behaviour curriculum – Routines, Responses and Relationships? Use bullet points to record your observations.</w:t>
            </w:r>
          </w:p>
        </w:tc>
      </w:tr>
      <w:tr w:rsidR="003677FB" w:rsidTr="00614365" w14:paraId="6793B986" w14:textId="77777777">
        <w:tblPrEx>
          <w:tblBorders>
            <w:top w:val="none" w:color="auto" w:sz="0" w:space="0"/>
            <w:left w:val="none" w:color="auto" w:sz="0" w:space="0"/>
            <w:bottom w:val="none" w:color="auto" w:sz="0" w:space="0"/>
            <w:right w:val="none" w:color="auto" w:sz="0" w:space="0"/>
          </w:tblBorders>
        </w:tblPrEx>
        <w:trPr>
          <w:trHeight w:val="1129"/>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4429524E" w14:textId="497F5AD3">
            <w:pPr>
              <w:spacing w:line="240" w:lineRule="auto"/>
              <w:rPr>
                <w:rFonts w:cs="Arial"/>
                <w:sz w:val="22"/>
                <w:szCs w:val="22"/>
              </w:rPr>
            </w:pPr>
            <w:r w:rsidRPr="007C4CCA">
              <w:rPr>
                <w:rFonts w:cs="Arial"/>
                <w:b/>
                <w:sz w:val="22"/>
                <w:szCs w:val="22"/>
              </w:rPr>
              <w:t>Routines</w:t>
            </w:r>
            <w:r>
              <w:rPr>
                <w:rFonts w:cs="Arial"/>
                <w:b/>
                <w:sz w:val="22"/>
                <w:szCs w:val="22"/>
              </w:rPr>
              <w:t xml:space="preserve"> </w:t>
            </w:r>
            <w:proofErr w:type="gramStart"/>
            <w:r>
              <w:rPr>
                <w:rFonts w:cs="Arial"/>
                <w:b/>
                <w:sz w:val="22"/>
                <w:szCs w:val="22"/>
              </w:rPr>
              <w:t xml:space="preserve">- </w:t>
            </w:r>
            <w:r>
              <w:rPr>
                <w:rFonts w:cs="Arial"/>
                <w:sz w:val="22"/>
                <w:szCs w:val="22"/>
              </w:rPr>
              <w:t xml:space="preserve"> how</w:t>
            </w:r>
            <w:proofErr w:type="gramEnd"/>
            <w:r>
              <w:rPr>
                <w:rFonts w:cs="Arial"/>
                <w:sz w:val="22"/>
                <w:szCs w:val="22"/>
              </w:rPr>
              <w:t xml:space="preserve"> are classroom routines established to demonstrate high expectations, to scaffold good conduct and to create a community of positive behaviour? </w:t>
            </w:r>
          </w:p>
          <w:p w:rsidR="003677FB" w:rsidP="00614365" w:rsidRDefault="003677FB" w14:paraId="0047584D" w14:textId="77777777">
            <w:pPr>
              <w:spacing w:line="240" w:lineRule="auto"/>
              <w:rPr>
                <w:rFonts w:cs="Arial"/>
                <w:sz w:val="22"/>
                <w:szCs w:val="22"/>
              </w:rPr>
            </w:pPr>
          </w:p>
          <w:p w:rsidR="003677FB" w:rsidP="00614365" w:rsidRDefault="003677FB" w14:paraId="4C132CE8" w14:textId="77777777">
            <w:pPr>
              <w:spacing w:line="240" w:lineRule="auto"/>
              <w:rPr>
                <w:rFonts w:cs="Arial"/>
                <w:sz w:val="22"/>
                <w:szCs w:val="22"/>
              </w:rPr>
            </w:pPr>
          </w:p>
          <w:p w:rsidR="003677FB" w:rsidP="00614365" w:rsidRDefault="003677FB" w14:paraId="16AE9D32" w14:textId="77777777">
            <w:pPr>
              <w:spacing w:line="240" w:lineRule="auto"/>
              <w:rPr>
                <w:rFonts w:cs="Arial"/>
                <w:sz w:val="22"/>
                <w:szCs w:val="22"/>
              </w:rPr>
            </w:pPr>
          </w:p>
          <w:p w:rsidR="003677FB" w:rsidP="00614365" w:rsidRDefault="003677FB" w14:paraId="43D15204" w14:textId="77777777">
            <w:pPr>
              <w:spacing w:line="240" w:lineRule="auto"/>
              <w:rPr>
                <w:rFonts w:cs="Arial"/>
                <w:sz w:val="22"/>
                <w:szCs w:val="22"/>
              </w:rPr>
            </w:pPr>
          </w:p>
          <w:p w:rsidRPr="003C242D" w:rsidR="003677FB" w:rsidP="00614365" w:rsidRDefault="003677FB" w14:paraId="50444EE6" w14:textId="77777777">
            <w:pPr>
              <w:spacing w:line="240" w:lineRule="auto"/>
              <w:rPr>
                <w:rFonts w:cs="Arial"/>
                <w:sz w:val="22"/>
                <w:szCs w:val="22"/>
              </w:rPr>
            </w:pPr>
          </w:p>
        </w:tc>
      </w:tr>
      <w:tr w:rsidR="003677FB" w:rsidTr="00614365" w14:paraId="2599F5C0"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29414011" w14:textId="77777777">
            <w:pPr>
              <w:spacing w:line="240" w:lineRule="auto"/>
              <w:rPr>
                <w:rFonts w:cs="Arial"/>
                <w:sz w:val="22"/>
                <w:szCs w:val="22"/>
              </w:rPr>
            </w:pPr>
            <w:r w:rsidRPr="007C4CCA">
              <w:rPr>
                <w:rFonts w:cs="Arial"/>
                <w:b/>
                <w:sz w:val="22"/>
                <w:szCs w:val="22"/>
              </w:rPr>
              <w:t>Responses</w:t>
            </w:r>
            <w:r>
              <w:rPr>
                <w:rFonts w:cs="Arial"/>
                <w:b/>
                <w:sz w:val="22"/>
                <w:szCs w:val="22"/>
              </w:rPr>
              <w:t xml:space="preserve"> – </w:t>
            </w:r>
            <w:r w:rsidRPr="007C4CCA">
              <w:rPr>
                <w:rFonts w:cs="Arial"/>
                <w:sz w:val="22"/>
                <w:szCs w:val="22"/>
              </w:rPr>
              <w:t xml:space="preserve">what strategies and interventions </w:t>
            </w:r>
            <w:proofErr w:type="gramStart"/>
            <w:r w:rsidRPr="007C4CCA">
              <w:rPr>
                <w:rFonts w:cs="Arial"/>
                <w:sz w:val="22"/>
                <w:szCs w:val="22"/>
              </w:rPr>
              <w:t xml:space="preserve">are </w:t>
            </w:r>
            <w:r>
              <w:rPr>
                <w:rFonts w:cs="Arial"/>
                <w:sz w:val="22"/>
                <w:szCs w:val="22"/>
              </w:rPr>
              <w:t>used</w:t>
            </w:r>
            <w:proofErr w:type="gramEnd"/>
            <w:r>
              <w:rPr>
                <w:rFonts w:cs="Arial"/>
                <w:sz w:val="22"/>
                <w:szCs w:val="22"/>
              </w:rPr>
              <w:t xml:space="preserve"> for de-escalating confrontation, resolving conflict, redirecting unproductive (or destructive) behaviours, and reacting to antisocial behaviour in a just, productive and proportional way? Examples might include consequences described in the school behaviour policy plus verbal/non-verbal cues and body language. </w:t>
            </w:r>
          </w:p>
          <w:p w:rsidR="003677FB" w:rsidP="00614365" w:rsidRDefault="003677FB" w14:paraId="4743A5B7" w14:textId="77777777">
            <w:pPr>
              <w:spacing w:line="240" w:lineRule="auto"/>
              <w:rPr>
                <w:rFonts w:cs="Arial"/>
                <w:sz w:val="22"/>
                <w:szCs w:val="22"/>
              </w:rPr>
            </w:pPr>
          </w:p>
          <w:p w:rsidR="003677FB" w:rsidP="00614365" w:rsidRDefault="003677FB" w14:paraId="093939A5" w14:textId="77777777">
            <w:pPr>
              <w:spacing w:line="240" w:lineRule="auto"/>
              <w:rPr>
                <w:rFonts w:cs="Arial"/>
                <w:sz w:val="22"/>
                <w:szCs w:val="22"/>
              </w:rPr>
            </w:pPr>
          </w:p>
          <w:p w:rsidR="003677FB" w:rsidP="00614365" w:rsidRDefault="003677FB" w14:paraId="73653273" w14:textId="77777777">
            <w:pPr>
              <w:spacing w:line="240" w:lineRule="auto"/>
              <w:rPr>
                <w:rFonts w:cs="Arial"/>
                <w:sz w:val="22"/>
                <w:szCs w:val="22"/>
              </w:rPr>
            </w:pPr>
          </w:p>
          <w:p w:rsidR="003677FB" w:rsidP="00614365" w:rsidRDefault="003677FB" w14:paraId="0C4D58DF" w14:textId="77777777">
            <w:pPr>
              <w:spacing w:line="240" w:lineRule="auto"/>
              <w:rPr>
                <w:rFonts w:cs="Arial"/>
                <w:sz w:val="22"/>
                <w:szCs w:val="22"/>
              </w:rPr>
            </w:pPr>
          </w:p>
          <w:p w:rsidR="003677FB" w:rsidP="00614365" w:rsidRDefault="003677FB" w14:paraId="0E57167E" w14:textId="77777777">
            <w:pPr>
              <w:spacing w:line="240" w:lineRule="auto"/>
              <w:rPr>
                <w:rFonts w:cs="Arial"/>
                <w:sz w:val="22"/>
                <w:szCs w:val="22"/>
              </w:rPr>
            </w:pPr>
          </w:p>
          <w:p w:rsidR="003677FB" w:rsidP="00614365" w:rsidRDefault="003677FB" w14:paraId="3E068B15" w14:textId="77777777">
            <w:pPr>
              <w:spacing w:line="240" w:lineRule="auto"/>
              <w:rPr>
                <w:rFonts w:cs="Arial"/>
                <w:sz w:val="22"/>
                <w:szCs w:val="22"/>
              </w:rPr>
            </w:pPr>
          </w:p>
          <w:p w:rsidR="003677FB" w:rsidP="00614365" w:rsidRDefault="003677FB" w14:paraId="1C127E05" w14:textId="77777777">
            <w:pPr>
              <w:spacing w:line="240" w:lineRule="auto"/>
              <w:rPr>
                <w:rFonts w:cs="Arial"/>
                <w:sz w:val="22"/>
                <w:szCs w:val="22"/>
              </w:rPr>
            </w:pPr>
          </w:p>
          <w:p w:rsidRPr="007C4CCA" w:rsidR="003677FB" w:rsidP="00614365" w:rsidRDefault="003677FB" w14:paraId="0C79540C" w14:textId="77777777">
            <w:pPr>
              <w:spacing w:line="240" w:lineRule="auto"/>
              <w:rPr>
                <w:rFonts w:cs="Arial"/>
                <w:b/>
                <w:sz w:val="22"/>
                <w:szCs w:val="22"/>
              </w:rPr>
            </w:pPr>
          </w:p>
        </w:tc>
      </w:tr>
      <w:tr w:rsidR="003677FB" w:rsidTr="00614365" w14:paraId="083E8A6C" w14:textId="77777777">
        <w:tblPrEx>
          <w:tblBorders>
            <w:top w:val="none" w:color="auto" w:sz="0" w:space="0"/>
            <w:left w:val="none" w:color="auto" w:sz="0" w:space="0"/>
            <w:bottom w:val="none" w:color="auto" w:sz="0" w:space="0"/>
            <w:right w:val="none" w:color="auto" w:sz="0" w:space="0"/>
          </w:tblBorders>
        </w:tblPrEx>
        <w:trPr>
          <w:trHeight w:val="1273"/>
        </w:trPr>
        <w:tc>
          <w:tcPr>
            <w:tcW w:w="9016" w:type="dxa"/>
            <w:gridSpan w:val="2"/>
            <w:tcBorders>
              <w:top w:val="single" w:color="auto" w:sz="4" w:space="0"/>
              <w:left w:val="single" w:color="auto" w:sz="4" w:space="0"/>
              <w:bottom w:val="single" w:color="auto" w:sz="4" w:space="0"/>
              <w:right w:val="single" w:color="auto" w:sz="4" w:space="0"/>
            </w:tcBorders>
          </w:tcPr>
          <w:p w:rsidR="003677FB" w:rsidP="00614365" w:rsidRDefault="003677FB" w14:paraId="1E7592BB" w14:textId="77777777">
            <w:pPr>
              <w:spacing w:line="240" w:lineRule="auto"/>
              <w:rPr>
                <w:rFonts w:cs="Arial"/>
                <w:b/>
                <w:sz w:val="22"/>
                <w:szCs w:val="22"/>
              </w:rPr>
            </w:pPr>
            <w:r w:rsidRPr="007C4CCA">
              <w:rPr>
                <w:rFonts w:cs="Arial"/>
                <w:b/>
                <w:sz w:val="22"/>
                <w:szCs w:val="22"/>
              </w:rPr>
              <w:lastRenderedPageBreak/>
              <w:t>Relationships</w:t>
            </w:r>
            <w:r>
              <w:rPr>
                <w:rFonts w:cs="Arial"/>
                <w:b/>
                <w:sz w:val="22"/>
                <w:szCs w:val="22"/>
              </w:rPr>
              <w:t xml:space="preserve"> – </w:t>
            </w:r>
            <w:r w:rsidRPr="007C4CCA">
              <w:rPr>
                <w:rFonts w:cs="Arial"/>
                <w:sz w:val="22"/>
                <w:szCs w:val="22"/>
              </w:rPr>
              <w:t>how does the teacher build positiv</w:t>
            </w:r>
            <w:r>
              <w:rPr>
                <w:rFonts w:cs="Arial"/>
                <w:sz w:val="22"/>
                <w:szCs w:val="22"/>
              </w:rPr>
              <w:t>e relationships</w:t>
            </w:r>
            <w:r w:rsidRPr="007C4CCA">
              <w:rPr>
                <w:rFonts w:cs="Arial"/>
                <w:sz w:val="22"/>
                <w:szCs w:val="22"/>
              </w:rPr>
              <w:t>?</w:t>
            </w:r>
            <w:r>
              <w:rPr>
                <w:rFonts w:cs="Arial"/>
                <w:b/>
                <w:sz w:val="22"/>
                <w:szCs w:val="22"/>
              </w:rPr>
              <w:t xml:space="preserve"> </w:t>
            </w:r>
          </w:p>
          <w:p w:rsidR="003677FB" w:rsidP="00614365" w:rsidRDefault="003677FB" w14:paraId="1F8ACA74" w14:textId="77777777">
            <w:pPr>
              <w:spacing w:line="240" w:lineRule="auto"/>
              <w:rPr>
                <w:rFonts w:cs="Arial"/>
                <w:b/>
                <w:sz w:val="22"/>
                <w:szCs w:val="22"/>
              </w:rPr>
            </w:pPr>
          </w:p>
          <w:p w:rsidR="003677FB" w:rsidP="00614365" w:rsidRDefault="003677FB" w14:paraId="2A8598A9" w14:textId="77777777">
            <w:pPr>
              <w:spacing w:line="240" w:lineRule="auto"/>
              <w:rPr>
                <w:rFonts w:cs="Arial"/>
                <w:b/>
                <w:sz w:val="22"/>
                <w:szCs w:val="22"/>
              </w:rPr>
            </w:pPr>
          </w:p>
          <w:p w:rsidR="003677FB" w:rsidP="00614365" w:rsidRDefault="003677FB" w14:paraId="623E6109" w14:textId="77777777">
            <w:pPr>
              <w:spacing w:line="240" w:lineRule="auto"/>
              <w:rPr>
                <w:rFonts w:cs="Arial"/>
                <w:b/>
                <w:sz w:val="22"/>
                <w:szCs w:val="22"/>
              </w:rPr>
            </w:pPr>
          </w:p>
          <w:p w:rsidR="003677FB" w:rsidP="00614365" w:rsidRDefault="003677FB" w14:paraId="0E1D87B7" w14:textId="3F828999">
            <w:pPr>
              <w:spacing w:line="240" w:lineRule="auto"/>
              <w:rPr>
                <w:rFonts w:cs="Arial"/>
                <w:b/>
                <w:sz w:val="22"/>
                <w:szCs w:val="22"/>
              </w:rPr>
            </w:pPr>
          </w:p>
          <w:p w:rsidR="00126D21" w:rsidP="00614365" w:rsidRDefault="00126D21" w14:paraId="0DE5903F" w14:textId="69C26A5C">
            <w:pPr>
              <w:spacing w:line="240" w:lineRule="auto"/>
              <w:rPr>
                <w:rFonts w:cs="Arial"/>
                <w:b/>
                <w:sz w:val="22"/>
                <w:szCs w:val="22"/>
              </w:rPr>
            </w:pPr>
          </w:p>
          <w:p w:rsidR="00126D21" w:rsidP="00614365" w:rsidRDefault="00126D21" w14:paraId="627744E1" w14:textId="77777777">
            <w:pPr>
              <w:spacing w:line="240" w:lineRule="auto"/>
              <w:rPr>
                <w:rFonts w:cs="Arial"/>
                <w:b/>
                <w:sz w:val="22"/>
                <w:szCs w:val="22"/>
              </w:rPr>
            </w:pPr>
          </w:p>
          <w:p w:rsidRPr="007C4CCA" w:rsidR="003677FB" w:rsidP="00614365" w:rsidRDefault="003677FB" w14:paraId="1DEC2B1C" w14:textId="77777777">
            <w:pPr>
              <w:spacing w:line="240" w:lineRule="auto"/>
              <w:rPr>
                <w:rFonts w:cs="Arial"/>
                <w:b/>
                <w:sz w:val="22"/>
                <w:szCs w:val="22"/>
              </w:rPr>
            </w:pPr>
          </w:p>
        </w:tc>
      </w:tr>
      <w:tr w:rsidR="003677FB" w:rsidTr="00614365" w14:paraId="57E11ACA"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6250FC04" w14:textId="77777777">
            <w:pPr>
              <w:spacing w:line="240" w:lineRule="auto"/>
              <w:rPr>
                <w:rFonts w:cs="Arial"/>
                <w:sz w:val="22"/>
                <w:szCs w:val="22"/>
              </w:rPr>
            </w:pPr>
            <w:r w:rsidRPr="003C242D">
              <w:rPr>
                <w:rFonts w:cs="Arial"/>
                <w:sz w:val="22"/>
                <w:szCs w:val="22"/>
              </w:rPr>
              <w:t>What examples of the use of encouragement, praise and reward were used?</w:t>
            </w:r>
            <w:r>
              <w:rPr>
                <w:sz w:val="22"/>
                <w:szCs w:val="22"/>
              </w:rPr>
              <w:t xml:space="preserve"> You can use bullet points.</w:t>
            </w:r>
          </w:p>
        </w:tc>
      </w:tr>
      <w:tr w:rsidR="003677FB" w:rsidTr="00614365" w14:paraId="3CDAA0B1" w14:textId="77777777">
        <w:tblPrEx>
          <w:tblBorders>
            <w:top w:val="none" w:color="auto" w:sz="0" w:space="0"/>
            <w:left w:val="none" w:color="auto" w:sz="0" w:space="0"/>
            <w:bottom w:val="none" w:color="auto" w:sz="0" w:space="0"/>
            <w:right w:val="none" w:color="auto" w:sz="0" w:space="0"/>
          </w:tblBorders>
        </w:tblPrEx>
        <w:trPr>
          <w:trHeight w:val="4116"/>
        </w:trPr>
        <w:tc>
          <w:tcPr>
            <w:tcW w:w="4461"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CDA274" w14:textId="5F1BBB1D">
            <w:pPr>
              <w:spacing w:line="240" w:lineRule="auto"/>
              <w:rPr>
                <w:rFonts w:cs="Arial"/>
                <w:sz w:val="22"/>
                <w:szCs w:val="22"/>
              </w:rPr>
            </w:pPr>
            <w:r w:rsidRPr="003C242D">
              <w:rPr>
                <w:rFonts w:cs="Arial"/>
                <w:sz w:val="22"/>
                <w:szCs w:val="22"/>
              </w:rPr>
              <w:t>Response (teacher 1</w:t>
            </w:r>
            <w:r w:rsidR="00126D21">
              <w:rPr>
                <w:rFonts w:cs="Arial"/>
                <w:sz w:val="22"/>
                <w:szCs w:val="22"/>
              </w:rPr>
              <w:t>):</w:t>
            </w:r>
          </w:p>
          <w:p w:rsidRPr="003C242D" w:rsidR="003677FB" w:rsidP="00614365" w:rsidRDefault="003677FB" w14:paraId="78DE2BA1" w14:textId="77777777">
            <w:pPr>
              <w:spacing w:line="240" w:lineRule="auto"/>
              <w:rPr>
                <w:rFonts w:cs="Arial"/>
                <w:sz w:val="22"/>
                <w:szCs w:val="22"/>
              </w:rPr>
            </w:pPr>
          </w:p>
          <w:p w:rsidRPr="003C242D" w:rsidR="003677FB" w:rsidP="00614365" w:rsidRDefault="003677FB" w14:paraId="7E3CCA7A" w14:textId="77777777">
            <w:pPr>
              <w:spacing w:line="240" w:lineRule="auto"/>
              <w:rPr>
                <w:rFonts w:cs="Arial"/>
                <w:sz w:val="22"/>
                <w:szCs w:val="22"/>
              </w:rPr>
            </w:pPr>
          </w:p>
          <w:p w:rsidRPr="003C242D" w:rsidR="003677FB" w:rsidP="00614365" w:rsidRDefault="003677FB" w14:paraId="7D30A86C" w14:textId="77777777">
            <w:pPr>
              <w:spacing w:line="240" w:lineRule="auto"/>
              <w:rPr>
                <w:rFonts w:cs="Arial"/>
                <w:sz w:val="22"/>
                <w:szCs w:val="22"/>
              </w:rPr>
            </w:pPr>
          </w:p>
          <w:p w:rsidRPr="003C242D" w:rsidR="003677FB" w:rsidP="00614365" w:rsidRDefault="003677FB" w14:paraId="4EBA2C0C" w14:textId="77777777">
            <w:pPr>
              <w:spacing w:line="240" w:lineRule="auto"/>
              <w:rPr>
                <w:rFonts w:cs="Arial"/>
                <w:sz w:val="22"/>
                <w:szCs w:val="22"/>
              </w:rPr>
            </w:pPr>
          </w:p>
          <w:p w:rsidRPr="003C242D" w:rsidR="003677FB" w:rsidP="00614365" w:rsidRDefault="003677FB" w14:paraId="5738A917" w14:textId="77777777">
            <w:pPr>
              <w:spacing w:line="240" w:lineRule="auto"/>
              <w:rPr>
                <w:rFonts w:cs="Arial"/>
                <w:sz w:val="22"/>
                <w:szCs w:val="22"/>
              </w:rPr>
            </w:pPr>
          </w:p>
          <w:p w:rsidRPr="003C242D" w:rsidR="003677FB" w:rsidP="00614365" w:rsidRDefault="003677FB" w14:paraId="33BBC44D" w14:textId="77777777">
            <w:pPr>
              <w:spacing w:line="240" w:lineRule="auto"/>
              <w:rPr>
                <w:rFonts w:cs="Arial"/>
                <w:sz w:val="22"/>
                <w:szCs w:val="22"/>
              </w:rPr>
            </w:pPr>
          </w:p>
          <w:p w:rsidRPr="003C242D" w:rsidR="003677FB" w:rsidP="00614365" w:rsidRDefault="003677FB" w14:paraId="45669BDC" w14:textId="77777777">
            <w:pPr>
              <w:spacing w:line="240" w:lineRule="auto"/>
              <w:rPr>
                <w:rFonts w:cs="Arial"/>
                <w:sz w:val="22"/>
                <w:szCs w:val="22"/>
              </w:rPr>
            </w:pPr>
          </w:p>
          <w:p w:rsidRPr="003C242D" w:rsidR="003677FB" w:rsidP="00614365" w:rsidRDefault="003677FB" w14:paraId="0C761141" w14:textId="77777777">
            <w:pPr>
              <w:spacing w:line="240" w:lineRule="auto"/>
              <w:rPr>
                <w:rFonts w:cs="Arial"/>
                <w:sz w:val="22"/>
                <w:szCs w:val="22"/>
              </w:rPr>
            </w:pPr>
          </w:p>
        </w:tc>
        <w:tc>
          <w:tcPr>
            <w:tcW w:w="4555" w:type="dxa"/>
            <w:tcBorders>
              <w:top w:val="single" w:color="auto" w:sz="4" w:space="0"/>
              <w:left w:val="single" w:color="auto" w:sz="4" w:space="0"/>
              <w:bottom w:val="single" w:color="auto" w:sz="4" w:space="0"/>
              <w:right w:val="single" w:color="auto" w:sz="4" w:space="0"/>
            </w:tcBorders>
          </w:tcPr>
          <w:p w:rsidR="003677FB" w:rsidP="00614365" w:rsidRDefault="003677FB" w14:paraId="2880A549" w14:textId="77777777">
            <w:pPr>
              <w:spacing w:line="240" w:lineRule="auto"/>
              <w:rPr>
                <w:rFonts w:cs="Arial"/>
                <w:sz w:val="22"/>
                <w:szCs w:val="22"/>
              </w:rPr>
            </w:pPr>
            <w:r w:rsidRPr="003C242D">
              <w:rPr>
                <w:rFonts w:cs="Arial"/>
                <w:sz w:val="22"/>
                <w:szCs w:val="22"/>
              </w:rPr>
              <w:t>Response (teacher 2):</w:t>
            </w:r>
          </w:p>
          <w:p w:rsidR="003677FB" w:rsidP="00614365" w:rsidRDefault="003677FB" w14:paraId="6A519D9C" w14:textId="77777777">
            <w:pPr>
              <w:spacing w:line="240" w:lineRule="auto"/>
              <w:rPr>
                <w:rFonts w:cs="Arial"/>
                <w:sz w:val="22"/>
                <w:szCs w:val="22"/>
              </w:rPr>
            </w:pPr>
          </w:p>
          <w:p w:rsidR="003677FB" w:rsidP="00614365" w:rsidRDefault="003677FB" w14:paraId="58185D6F" w14:textId="77777777">
            <w:pPr>
              <w:spacing w:line="240" w:lineRule="auto"/>
              <w:rPr>
                <w:rFonts w:cs="Arial"/>
                <w:sz w:val="22"/>
                <w:szCs w:val="22"/>
              </w:rPr>
            </w:pPr>
          </w:p>
          <w:p w:rsidR="003677FB" w:rsidP="00614365" w:rsidRDefault="003677FB" w14:paraId="39C55D84" w14:textId="77777777">
            <w:pPr>
              <w:spacing w:line="240" w:lineRule="auto"/>
              <w:rPr>
                <w:rFonts w:cs="Arial"/>
                <w:sz w:val="22"/>
                <w:szCs w:val="22"/>
              </w:rPr>
            </w:pPr>
          </w:p>
          <w:p w:rsidR="003677FB" w:rsidP="00614365" w:rsidRDefault="003677FB" w14:paraId="63A163E6" w14:textId="77777777">
            <w:pPr>
              <w:spacing w:line="240" w:lineRule="auto"/>
              <w:rPr>
                <w:rFonts w:cs="Arial"/>
                <w:sz w:val="22"/>
                <w:szCs w:val="22"/>
              </w:rPr>
            </w:pPr>
          </w:p>
          <w:p w:rsidR="003677FB" w:rsidP="00614365" w:rsidRDefault="003677FB" w14:paraId="41824B51" w14:textId="77777777">
            <w:pPr>
              <w:spacing w:line="240" w:lineRule="auto"/>
              <w:rPr>
                <w:rFonts w:cs="Arial"/>
                <w:sz w:val="22"/>
                <w:szCs w:val="22"/>
              </w:rPr>
            </w:pPr>
          </w:p>
          <w:p w:rsidR="003677FB" w:rsidP="00614365" w:rsidRDefault="003677FB" w14:paraId="3E903752" w14:textId="77777777">
            <w:pPr>
              <w:spacing w:line="240" w:lineRule="auto"/>
              <w:rPr>
                <w:rFonts w:cs="Arial"/>
                <w:sz w:val="22"/>
                <w:szCs w:val="22"/>
              </w:rPr>
            </w:pPr>
          </w:p>
          <w:p w:rsidR="003677FB" w:rsidP="00614365" w:rsidRDefault="003677FB" w14:paraId="3DA716E9" w14:textId="77777777">
            <w:pPr>
              <w:spacing w:line="240" w:lineRule="auto"/>
              <w:rPr>
                <w:rFonts w:cs="Arial"/>
                <w:sz w:val="22"/>
                <w:szCs w:val="22"/>
              </w:rPr>
            </w:pPr>
          </w:p>
          <w:p w:rsidR="003677FB" w:rsidP="00614365" w:rsidRDefault="003677FB" w14:paraId="4E26C57B" w14:textId="77777777">
            <w:pPr>
              <w:spacing w:line="240" w:lineRule="auto"/>
              <w:rPr>
                <w:rFonts w:cs="Arial"/>
                <w:sz w:val="22"/>
                <w:szCs w:val="22"/>
              </w:rPr>
            </w:pPr>
          </w:p>
          <w:p w:rsidR="003677FB" w:rsidP="00614365" w:rsidRDefault="003677FB" w14:paraId="4072DB8C" w14:textId="77777777">
            <w:pPr>
              <w:spacing w:line="240" w:lineRule="auto"/>
              <w:rPr>
                <w:rFonts w:cs="Arial"/>
                <w:sz w:val="22"/>
                <w:szCs w:val="22"/>
              </w:rPr>
            </w:pPr>
          </w:p>
          <w:p w:rsidR="003677FB" w:rsidP="00614365" w:rsidRDefault="003677FB" w14:paraId="115D57DD" w14:textId="77777777">
            <w:pPr>
              <w:spacing w:line="240" w:lineRule="auto"/>
              <w:rPr>
                <w:rFonts w:cs="Arial"/>
                <w:sz w:val="22"/>
                <w:szCs w:val="22"/>
              </w:rPr>
            </w:pPr>
          </w:p>
          <w:p w:rsidR="003677FB" w:rsidP="00614365" w:rsidRDefault="003677FB" w14:paraId="38F4D0D5" w14:textId="77777777">
            <w:pPr>
              <w:spacing w:line="240" w:lineRule="auto"/>
              <w:rPr>
                <w:rFonts w:cs="Arial"/>
                <w:sz w:val="22"/>
                <w:szCs w:val="22"/>
              </w:rPr>
            </w:pPr>
          </w:p>
          <w:p w:rsidR="00126D21" w:rsidP="00614365" w:rsidRDefault="00126D21" w14:paraId="1CAC19D4" w14:textId="77777777">
            <w:pPr>
              <w:spacing w:line="240" w:lineRule="auto"/>
              <w:rPr>
                <w:rFonts w:cs="Arial"/>
                <w:sz w:val="22"/>
                <w:szCs w:val="22"/>
              </w:rPr>
            </w:pPr>
          </w:p>
          <w:p w:rsidR="00126D21" w:rsidP="00614365" w:rsidRDefault="00126D21" w14:paraId="5DF69A56" w14:textId="77777777">
            <w:pPr>
              <w:spacing w:line="240" w:lineRule="auto"/>
              <w:rPr>
                <w:rFonts w:cs="Arial"/>
                <w:sz w:val="22"/>
                <w:szCs w:val="22"/>
              </w:rPr>
            </w:pPr>
          </w:p>
          <w:p w:rsidR="00126D21" w:rsidP="00614365" w:rsidRDefault="00126D21" w14:paraId="1CEB26D0" w14:textId="77777777">
            <w:pPr>
              <w:spacing w:line="240" w:lineRule="auto"/>
              <w:rPr>
                <w:rFonts w:cs="Arial"/>
                <w:sz w:val="22"/>
                <w:szCs w:val="22"/>
              </w:rPr>
            </w:pPr>
          </w:p>
          <w:p w:rsidR="00126D21" w:rsidP="00614365" w:rsidRDefault="00126D21" w14:paraId="0FE79981" w14:textId="77777777">
            <w:pPr>
              <w:spacing w:line="240" w:lineRule="auto"/>
              <w:rPr>
                <w:rFonts w:cs="Arial"/>
                <w:sz w:val="22"/>
                <w:szCs w:val="22"/>
              </w:rPr>
            </w:pPr>
          </w:p>
          <w:p w:rsidR="00126D21" w:rsidP="00614365" w:rsidRDefault="00126D21" w14:paraId="26AE202F" w14:textId="77777777">
            <w:pPr>
              <w:spacing w:line="240" w:lineRule="auto"/>
              <w:rPr>
                <w:rFonts w:cs="Arial"/>
                <w:sz w:val="22"/>
                <w:szCs w:val="22"/>
              </w:rPr>
            </w:pPr>
          </w:p>
          <w:p w:rsidR="00126D21" w:rsidP="00614365" w:rsidRDefault="00126D21" w14:paraId="647945E3" w14:textId="77777777">
            <w:pPr>
              <w:spacing w:line="240" w:lineRule="auto"/>
              <w:rPr>
                <w:rFonts w:cs="Arial"/>
                <w:sz w:val="22"/>
                <w:szCs w:val="22"/>
              </w:rPr>
            </w:pPr>
          </w:p>
          <w:p w:rsidRPr="003C242D" w:rsidR="00126D21" w:rsidP="00614365" w:rsidRDefault="00126D21" w14:paraId="45007022" w14:textId="6AC00B2A">
            <w:pPr>
              <w:spacing w:line="240" w:lineRule="auto"/>
              <w:rPr>
                <w:rFonts w:cs="Arial"/>
                <w:sz w:val="22"/>
                <w:szCs w:val="22"/>
              </w:rPr>
            </w:pPr>
          </w:p>
        </w:tc>
      </w:tr>
    </w:tbl>
    <w:p w:rsidR="003677FB" w:rsidP="003677FB" w:rsidRDefault="003677FB" w14:paraId="2A538610" w14:textId="77777777">
      <w:pPr>
        <w:spacing w:line="240" w:lineRule="auto"/>
      </w:pPr>
    </w:p>
    <w:tbl>
      <w:tblPr>
        <w:tblW w:w="5000" w:type="pct"/>
        <w:tblLook w:val="0000" w:firstRow="0" w:lastRow="0" w:firstColumn="0" w:lastColumn="0" w:noHBand="0" w:noVBand="0"/>
      </w:tblPr>
      <w:tblGrid>
        <w:gridCol w:w="4548"/>
        <w:gridCol w:w="143"/>
        <w:gridCol w:w="4325"/>
      </w:tblGrid>
      <w:tr w:rsidR="003677FB" w:rsidTr="00126D21" w14:paraId="0D956A81" w14:textId="77777777">
        <w:tc>
          <w:tcPr>
            <w:tcW w:w="9016"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614ACC88" w14:textId="77777777">
            <w:pPr>
              <w:spacing w:after="0" w:line="240" w:lineRule="auto"/>
              <w:rPr>
                <w:rFonts w:cs="Arial"/>
                <w:sz w:val="22"/>
                <w:szCs w:val="22"/>
              </w:rPr>
            </w:pPr>
            <w:r w:rsidRPr="003C242D">
              <w:rPr>
                <w:rFonts w:cs="Arial"/>
                <w:sz w:val="22"/>
                <w:szCs w:val="22"/>
              </w:rPr>
              <w:lastRenderedPageBreak/>
              <w:t xml:space="preserve">What examples of reprimands and sanctions were used? </w:t>
            </w:r>
            <w:r>
              <w:rPr>
                <w:sz w:val="22"/>
                <w:szCs w:val="22"/>
              </w:rPr>
              <w:t>You can use bullet points.</w:t>
            </w:r>
          </w:p>
        </w:tc>
      </w:tr>
      <w:tr w:rsidR="003677FB" w:rsidTr="00126D21" w14:paraId="73B4CFAD" w14:textId="77777777">
        <w:trPr>
          <w:trHeight w:val="5253"/>
        </w:trPr>
        <w:tc>
          <w:tcPr>
            <w:tcW w:w="45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8239C53" w14:textId="77777777">
            <w:pPr>
              <w:spacing w:line="240" w:lineRule="auto"/>
              <w:rPr>
                <w:rFonts w:cs="Arial"/>
                <w:sz w:val="22"/>
                <w:szCs w:val="22"/>
              </w:rPr>
            </w:pPr>
            <w:r w:rsidRPr="003C242D">
              <w:rPr>
                <w:rFonts w:cs="Arial"/>
                <w:sz w:val="22"/>
                <w:szCs w:val="22"/>
              </w:rPr>
              <w:t>Response (teacher 1):</w:t>
            </w:r>
          </w:p>
          <w:p w:rsidRPr="003C242D" w:rsidR="003677FB" w:rsidP="00614365" w:rsidRDefault="003677FB" w14:paraId="4930DE3D" w14:textId="77777777">
            <w:pPr>
              <w:spacing w:line="240" w:lineRule="auto"/>
              <w:rPr>
                <w:rFonts w:cs="Arial"/>
                <w:sz w:val="22"/>
                <w:szCs w:val="22"/>
              </w:rPr>
            </w:pPr>
          </w:p>
          <w:p w:rsidRPr="003C242D" w:rsidR="003677FB" w:rsidP="00614365" w:rsidRDefault="003677FB" w14:paraId="72CAABF0" w14:textId="77777777">
            <w:pPr>
              <w:spacing w:line="240" w:lineRule="auto"/>
              <w:rPr>
                <w:rFonts w:cs="Arial"/>
                <w:sz w:val="22"/>
                <w:szCs w:val="22"/>
              </w:rPr>
            </w:pPr>
          </w:p>
          <w:p w:rsidRPr="003C242D" w:rsidR="003677FB" w:rsidP="00614365" w:rsidRDefault="003677FB" w14:paraId="643317F6" w14:textId="77777777">
            <w:pPr>
              <w:spacing w:line="240" w:lineRule="auto"/>
              <w:rPr>
                <w:rFonts w:cs="Arial"/>
                <w:sz w:val="22"/>
                <w:szCs w:val="22"/>
              </w:rPr>
            </w:pPr>
          </w:p>
          <w:p w:rsidRPr="003C242D" w:rsidR="003677FB" w:rsidP="00614365" w:rsidRDefault="003677FB" w14:paraId="172B2949" w14:textId="77777777">
            <w:pPr>
              <w:spacing w:line="240" w:lineRule="auto"/>
              <w:rPr>
                <w:rFonts w:cs="Arial"/>
                <w:sz w:val="22"/>
                <w:szCs w:val="22"/>
              </w:rPr>
            </w:pPr>
          </w:p>
          <w:p w:rsidRPr="003C242D" w:rsidR="003677FB" w:rsidP="00614365" w:rsidRDefault="003677FB" w14:paraId="6DDBA517" w14:textId="77777777">
            <w:pPr>
              <w:spacing w:line="240" w:lineRule="auto"/>
              <w:rPr>
                <w:rFonts w:cs="Arial"/>
                <w:sz w:val="22"/>
                <w:szCs w:val="22"/>
              </w:rPr>
            </w:pPr>
          </w:p>
          <w:p w:rsidRPr="003C242D" w:rsidR="003677FB" w:rsidP="00614365" w:rsidRDefault="003677FB" w14:paraId="1E595FD0" w14:textId="77777777">
            <w:pPr>
              <w:spacing w:line="240" w:lineRule="auto"/>
              <w:rPr>
                <w:rFonts w:cs="Arial"/>
                <w:sz w:val="22"/>
                <w:szCs w:val="22"/>
              </w:rPr>
            </w:pPr>
          </w:p>
          <w:p w:rsidRPr="003C242D" w:rsidR="003677FB" w:rsidP="00614365" w:rsidRDefault="003677FB" w14:paraId="65BD7D29" w14:textId="77777777">
            <w:pPr>
              <w:spacing w:line="240" w:lineRule="auto"/>
              <w:rPr>
                <w:rFonts w:cs="Arial"/>
                <w:sz w:val="22"/>
                <w:szCs w:val="22"/>
              </w:rPr>
            </w:pPr>
          </w:p>
          <w:p w:rsidRPr="003C242D" w:rsidR="003677FB" w:rsidP="00614365" w:rsidRDefault="003677FB" w14:paraId="31777C7D" w14:textId="77777777">
            <w:pPr>
              <w:spacing w:line="240" w:lineRule="auto"/>
              <w:rPr>
                <w:rFonts w:cs="Arial"/>
                <w:sz w:val="22"/>
                <w:szCs w:val="22"/>
              </w:rPr>
            </w:pPr>
          </w:p>
          <w:p w:rsidRPr="003C242D" w:rsidR="003677FB" w:rsidP="00614365" w:rsidRDefault="003677FB" w14:paraId="6D837322" w14:textId="74FCA3DF">
            <w:pPr>
              <w:spacing w:line="240" w:lineRule="auto"/>
              <w:rPr>
                <w:rFonts w:cs="Arial"/>
                <w:sz w:val="22"/>
                <w:szCs w:val="22"/>
              </w:rPr>
            </w:pPr>
          </w:p>
        </w:tc>
        <w:tc>
          <w:tcPr>
            <w:tcW w:w="4491"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126D21" w14:paraId="66E4D463" w14:textId="00E8231C">
            <w:pPr>
              <w:spacing w:line="240" w:lineRule="auto"/>
              <w:rPr>
                <w:rFonts w:cs="Arial"/>
                <w:sz w:val="22"/>
                <w:szCs w:val="22"/>
              </w:rPr>
            </w:pPr>
            <w:r>
              <w:rPr>
                <w:rFonts w:cs="Arial"/>
                <w:sz w:val="22"/>
                <w:szCs w:val="22"/>
              </w:rPr>
              <w:t>Response (t</w:t>
            </w:r>
            <w:r w:rsidRPr="003C242D" w:rsidR="003677FB">
              <w:rPr>
                <w:rFonts w:cs="Arial"/>
                <w:sz w:val="22"/>
                <w:szCs w:val="22"/>
              </w:rPr>
              <w:t>eacher 2):</w:t>
            </w:r>
          </w:p>
        </w:tc>
      </w:tr>
      <w:tr w:rsidR="003677FB" w:rsidTr="00126D21" w14:paraId="5D2E0D49" w14:textId="77777777">
        <w:trPr>
          <w:trHeight w:val="557"/>
        </w:trPr>
        <w:tc>
          <w:tcPr>
            <w:tcW w:w="9016"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A900765" w14:textId="77777777">
            <w:pPr>
              <w:spacing w:after="0" w:line="240" w:lineRule="auto"/>
              <w:rPr>
                <w:rFonts w:cs="Arial"/>
                <w:sz w:val="22"/>
                <w:szCs w:val="22"/>
              </w:rPr>
            </w:pPr>
            <w:r w:rsidRPr="003C242D">
              <w:rPr>
                <w:rFonts w:cs="Arial"/>
                <w:sz w:val="22"/>
                <w:szCs w:val="22"/>
              </w:rPr>
              <w:t xml:space="preserve">Record at least two classroom incidents relating to </w:t>
            </w:r>
            <w:r>
              <w:rPr>
                <w:rFonts w:cs="Arial"/>
                <w:sz w:val="22"/>
                <w:szCs w:val="22"/>
              </w:rPr>
              <w:t>behaviour management and its impact on learning</w:t>
            </w:r>
            <w:r w:rsidRPr="003C242D">
              <w:rPr>
                <w:rFonts w:cs="Arial"/>
                <w:sz w:val="22"/>
                <w:szCs w:val="22"/>
              </w:rPr>
              <w:t xml:space="preserve">. For each incident note </w:t>
            </w:r>
          </w:p>
          <w:p w:rsidRPr="003C242D" w:rsidR="003677FB" w:rsidP="00614365" w:rsidRDefault="003677FB" w14:paraId="0278AF19" w14:textId="77777777">
            <w:pPr>
              <w:numPr>
                <w:ilvl w:val="0"/>
                <w:numId w:val="17"/>
              </w:numPr>
              <w:spacing w:after="0" w:line="240" w:lineRule="auto"/>
              <w:rPr>
                <w:rFonts w:cs="Arial"/>
                <w:sz w:val="22"/>
                <w:szCs w:val="22"/>
              </w:rPr>
            </w:pPr>
            <w:r w:rsidRPr="003C242D">
              <w:rPr>
                <w:rFonts w:cs="Arial"/>
                <w:sz w:val="22"/>
                <w:szCs w:val="22"/>
              </w:rPr>
              <w:t>What happened</w:t>
            </w:r>
          </w:p>
          <w:p w:rsidRPr="003C242D" w:rsidR="003677FB" w:rsidP="00614365" w:rsidRDefault="003677FB" w14:paraId="6AE1F9DE" w14:textId="77777777">
            <w:pPr>
              <w:numPr>
                <w:ilvl w:val="0"/>
                <w:numId w:val="17"/>
              </w:numPr>
              <w:spacing w:after="0" w:line="240" w:lineRule="auto"/>
              <w:rPr>
                <w:rFonts w:cs="Arial"/>
                <w:sz w:val="22"/>
                <w:szCs w:val="22"/>
              </w:rPr>
            </w:pPr>
            <w:r w:rsidRPr="003C242D">
              <w:rPr>
                <w:rFonts w:cs="Arial"/>
                <w:sz w:val="22"/>
                <w:szCs w:val="22"/>
              </w:rPr>
              <w:t>How it was managed</w:t>
            </w:r>
          </w:p>
          <w:p w:rsidRPr="00F21055" w:rsidR="003677FB" w:rsidP="00614365" w:rsidRDefault="003677FB" w14:paraId="7A3BA4CC" w14:textId="77777777">
            <w:pPr>
              <w:numPr>
                <w:ilvl w:val="0"/>
                <w:numId w:val="17"/>
              </w:numPr>
              <w:spacing w:after="0" w:line="240" w:lineRule="auto"/>
              <w:rPr>
                <w:rFonts w:cs="Arial"/>
                <w:sz w:val="22"/>
                <w:szCs w:val="22"/>
              </w:rPr>
            </w:pPr>
            <w:r w:rsidRPr="003C242D">
              <w:rPr>
                <w:rFonts w:cs="Arial"/>
                <w:sz w:val="22"/>
                <w:szCs w:val="22"/>
              </w:rPr>
              <w:t>The outcome – both positive and negative.</w:t>
            </w:r>
          </w:p>
        </w:tc>
      </w:tr>
      <w:tr w:rsidR="003677FB" w:rsidTr="00126D21" w14:paraId="3C58C9A1" w14:textId="77777777">
        <w:trPr>
          <w:trHeight w:val="557"/>
        </w:trPr>
        <w:tc>
          <w:tcPr>
            <w:tcW w:w="463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4AC08801" w14:textId="77777777">
            <w:pPr>
              <w:spacing w:line="240" w:lineRule="auto"/>
              <w:rPr>
                <w:rFonts w:cs="Arial"/>
                <w:b/>
                <w:sz w:val="22"/>
                <w:szCs w:val="22"/>
              </w:rPr>
            </w:pPr>
          </w:p>
          <w:p w:rsidRPr="003C242D" w:rsidR="003677FB" w:rsidP="00614365" w:rsidRDefault="003677FB" w14:paraId="572E6A13" w14:textId="77777777">
            <w:pPr>
              <w:spacing w:line="240" w:lineRule="auto"/>
              <w:rPr>
                <w:rFonts w:cs="Arial"/>
                <w:b/>
                <w:sz w:val="22"/>
                <w:szCs w:val="22"/>
              </w:rPr>
            </w:pPr>
          </w:p>
          <w:p w:rsidRPr="003C242D" w:rsidR="003677FB" w:rsidP="00614365" w:rsidRDefault="003677FB" w14:paraId="2AA84155" w14:textId="77777777">
            <w:pPr>
              <w:spacing w:line="240" w:lineRule="auto"/>
              <w:rPr>
                <w:rFonts w:cs="Arial"/>
                <w:b/>
                <w:sz w:val="22"/>
                <w:szCs w:val="22"/>
              </w:rPr>
            </w:pPr>
          </w:p>
          <w:p w:rsidRPr="003C242D" w:rsidR="003677FB" w:rsidP="00614365" w:rsidRDefault="003677FB" w14:paraId="13DF18F9" w14:textId="77777777">
            <w:pPr>
              <w:spacing w:line="240" w:lineRule="auto"/>
              <w:rPr>
                <w:rFonts w:cs="Arial"/>
                <w:b/>
                <w:sz w:val="22"/>
                <w:szCs w:val="22"/>
              </w:rPr>
            </w:pPr>
          </w:p>
          <w:p w:rsidRPr="003C242D" w:rsidR="003677FB" w:rsidP="00614365" w:rsidRDefault="003677FB" w14:paraId="70CDB9AF" w14:textId="77777777">
            <w:pPr>
              <w:spacing w:line="240" w:lineRule="auto"/>
              <w:rPr>
                <w:rFonts w:cs="Arial"/>
                <w:b/>
                <w:sz w:val="22"/>
                <w:szCs w:val="22"/>
              </w:rPr>
            </w:pPr>
          </w:p>
          <w:p w:rsidRPr="003C242D" w:rsidR="003677FB" w:rsidP="00614365" w:rsidRDefault="003677FB" w14:paraId="1F595561" w14:textId="77777777">
            <w:pPr>
              <w:spacing w:line="240" w:lineRule="auto"/>
              <w:rPr>
                <w:rFonts w:cs="Arial"/>
                <w:b/>
                <w:sz w:val="22"/>
                <w:szCs w:val="22"/>
              </w:rPr>
            </w:pPr>
          </w:p>
          <w:p w:rsidRPr="003C242D" w:rsidR="003677FB" w:rsidP="00614365" w:rsidRDefault="003677FB" w14:paraId="412D25CE" w14:textId="77777777">
            <w:pPr>
              <w:spacing w:line="240" w:lineRule="auto"/>
              <w:rPr>
                <w:rFonts w:cs="Arial"/>
                <w:b/>
                <w:sz w:val="22"/>
                <w:szCs w:val="22"/>
              </w:rPr>
            </w:pPr>
          </w:p>
          <w:p w:rsidRPr="003C242D" w:rsidR="003677FB" w:rsidP="00614365" w:rsidRDefault="003677FB" w14:paraId="7C10392F" w14:textId="77777777">
            <w:pPr>
              <w:spacing w:line="240" w:lineRule="auto"/>
              <w:rPr>
                <w:rFonts w:cs="Arial"/>
                <w:b/>
                <w:sz w:val="22"/>
                <w:szCs w:val="22"/>
              </w:rPr>
            </w:pPr>
          </w:p>
          <w:p w:rsidR="003677FB" w:rsidP="00614365" w:rsidRDefault="003677FB" w14:paraId="156EA8C1" w14:textId="77777777">
            <w:pPr>
              <w:spacing w:line="240" w:lineRule="auto"/>
              <w:rPr>
                <w:rFonts w:cs="Arial"/>
                <w:b/>
                <w:sz w:val="22"/>
                <w:szCs w:val="22"/>
              </w:rPr>
            </w:pPr>
          </w:p>
          <w:p w:rsidRPr="003C242D" w:rsidR="003677FB" w:rsidP="00614365" w:rsidRDefault="003677FB" w14:paraId="514C9E26" w14:textId="77777777">
            <w:pPr>
              <w:spacing w:line="240" w:lineRule="auto"/>
              <w:rPr>
                <w:rFonts w:cs="Arial"/>
                <w:b/>
                <w:sz w:val="22"/>
                <w:szCs w:val="22"/>
              </w:rPr>
            </w:pPr>
          </w:p>
          <w:p w:rsidRPr="003C242D" w:rsidR="003677FB" w:rsidP="00614365" w:rsidRDefault="003677FB" w14:paraId="035BEDD4" w14:textId="77777777">
            <w:pPr>
              <w:spacing w:line="240" w:lineRule="auto"/>
              <w:rPr>
                <w:rFonts w:cs="Arial"/>
                <w:b/>
                <w:sz w:val="22"/>
                <w:szCs w:val="22"/>
              </w:rPr>
            </w:pPr>
          </w:p>
          <w:p w:rsidRPr="003C242D" w:rsidR="003677FB" w:rsidP="00614365" w:rsidRDefault="003677FB" w14:paraId="78BF7F35" w14:textId="77777777">
            <w:pPr>
              <w:spacing w:line="240" w:lineRule="auto"/>
              <w:rPr>
                <w:rFonts w:cs="Arial"/>
                <w:b/>
                <w:sz w:val="22"/>
                <w:szCs w:val="22"/>
              </w:rPr>
            </w:pPr>
          </w:p>
          <w:p w:rsidR="003677FB" w:rsidP="00614365" w:rsidRDefault="003677FB" w14:paraId="65800000" w14:textId="77777777">
            <w:pPr>
              <w:spacing w:line="240" w:lineRule="auto"/>
              <w:rPr>
                <w:rFonts w:cs="Arial"/>
                <w:b/>
                <w:sz w:val="22"/>
                <w:szCs w:val="22"/>
              </w:rPr>
            </w:pPr>
          </w:p>
          <w:p w:rsidR="003677FB" w:rsidP="00614365" w:rsidRDefault="003677FB" w14:paraId="7A8CE1A1" w14:textId="77777777">
            <w:pPr>
              <w:spacing w:line="240" w:lineRule="auto"/>
              <w:rPr>
                <w:rFonts w:cs="Arial"/>
                <w:b/>
                <w:sz w:val="22"/>
                <w:szCs w:val="22"/>
              </w:rPr>
            </w:pPr>
          </w:p>
          <w:p w:rsidRPr="003C242D" w:rsidR="003677FB" w:rsidP="00614365" w:rsidRDefault="003677FB" w14:paraId="09B8D155" w14:textId="77777777">
            <w:pPr>
              <w:spacing w:line="240" w:lineRule="auto"/>
              <w:rPr>
                <w:rFonts w:cs="Arial"/>
                <w:b/>
                <w:sz w:val="22"/>
                <w:szCs w:val="22"/>
              </w:rPr>
            </w:pPr>
          </w:p>
        </w:tc>
        <w:tc>
          <w:tcPr>
            <w:tcW w:w="4381"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2435677" w14:textId="77777777">
            <w:pPr>
              <w:spacing w:line="240" w:lineRule="auto"/>
              <w:rPr>
                <w:rFonts w:cs="Arial"/>
                <w:b/>
                <w:sz w:val="22"/>
                <w:szCs w:val="22"/>
              </w:rPr>
            </w:pPr>
          </w:p>
        </w:tc>
      </w:tr>
      <w:tr w:rsidRPr="003C242D" w:rsidR="003677FB" w:rsidTr="00126D21" w14:paraId="694C49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0"/>
        </w:trPr>
        <w:tc>
          <w:tcPr>
            <w:tcW w:w="0" w:type="auto"/>
            <w:gridSpan w:val="3"/>
            <w:shd w:val="clear" w:color="auto" w:fill="auto"/>
          </w:tcPr>
          <w:p w:rsidR="00795833" w:rsidP="006C1362" w:rsidRDefault="006B47B5" w14:paraId="2713DFFA" w14:textId="376C67EB">
            <w:pPr>
              <w:pStyle w:val="Heading2"/>
            </w:pPr>
            <w:bookmarkStart w:name="_Toc77777233" w:id="11"/>
            <w:r>
              <w:rPr>
                <w:b w:val="0"/>
                <w:bCs w:val="0"/>
                <w:caps w:val="0"/>
                <w:noProof/>
                <w:lang w:eastAsia="en-GB"/>
              </w:rPr>
              <w:lastRenderedPageBreak/>
              <w:drawing>
                <wp:anchor distT="0" distB="0" distL="114300" distR="114300" simplePos="0" relativeHeight="251674624" behindDoc="1" locked="0" layoutInCell="1" allowOverlap="1" wp14:editId="353C9ED4" wp14:anchorId="66801D37">
                  <wp:simplePos x="0" y="0"/>
                  <wp:positionH relativeFrom="column">
                    <wp:posOffset>4339262</wp:posOffset>
                  </wp:positionH>
                  <wp:positionV relativeFrom="paragraph">
                    <wp:posOffset>517</wp:posOffset>
                  </wp:positionV>
                  <wp:extent cx="753745" cy="562610"/>
                  <wp:effectExtent l="0" t="0" r="8255" b="8890"/>
                  <wp:wrapTight wrapText="bothSides">
                    <wp:wrapPolygon edited="0">
                      <wp:start x="0" y="0"/>
                      <wp:lineTo x="0" y="21210"/>
                      <wp:lineTo x="21291" y="21210"/>
                      <wp:lineTo x="21291" y="0"/>
                      <wp:lineTo x="0" y="0"/>
                    </wp:wrapPolygon>
                  </wp:wrapTight>
                  <wp:docPr id="4" name="Picture 4" descr="C:\Users\Laws1\AppData\Local\Microsoft\Windows\INetCache\Content.MSO\B5AFF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B5AFFCC9.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D21">
              <w:rPr>
                <w:noProof/>
                <w:lang w:eastAsia="en-GB"/>
              </w:rPr>
              <w:drawing>
                <wp:anchor distT="0" distB="0" distL="114300" distR="114300" simplePos="0" relativeHeight="251663360" behindDoc="1" locked="0" layoutInCell="1" allowOverlap="1" wp14:editId="00BDB928" wp14:anchorId="25B3C943">
                  <wp:simplePos x="0" y="0"/>
                  <wp:positionH relativeFrom="column">
                    <wp:posOffset>5091430</wp:posOffset>
                  </wp:positionH>
                  <wp:positionV relativeFrom="paragraph">
                    <wp:posOffset>0</wp:posOffset>
                  </wp:positionV>
                  <wp:extent cx="552450" cy="561975"/>
                  <wp:effectExtent l="0" t="0" r="0" b="9525"/>
                  <wp:wrapTight wrapText="bothSides">
                    <wp:wrapPolygon edited="0">
                      <wp:start x="0" y="0"/>
                      <wp:lineTo x="0" y="21234"/>
                      <wp:lineTo x="20855" y="21234"/>
                      <wp:lineTo x="20855" y="0"/>
                      <wp:lineTo x="0" y="0"/>
                    </wp:wrapPolygon>
                  </wp:wrapTight>
                  <wp:docPr id="14" name="Picture 14" descr="C:\Users\Laws1\AppData\Local\Microsoft\Windows\INetCache\Content.MSO\4A3379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4A3379C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3677FB">
              <w:t>4 –</w:t>
            </w:r>
            <w:r w:rsidRPr="003C242D" w:rsidR="003677FB">
              <w:t xml:space="preserve"> </w:t>
            </w:r>
            <w:r w:rsidR="00986AAC">
              <w:t xml:space="preserve">How </w:t>
            </w:r>
            <w:r w:rsidR="00795833">
              <w:t xml:space="preserve">CHILDREN </w:t>
            </w:r>
            <w:r w:rsidR="00986AAC">
              <w:t>Learn</w:t>
            </w:r>
            <w:bookmarkEnd w:id="11"/>
            <w:r w:rsidR="00986AAC">
              <w:t xml:space="preserve">  </w:t>
            </w:r>
            <w:r>
              <w:t> </w:t>
            </w:r>
          </w:p>
          <w:p w:rsidRPr="003C242D" w:rsidR="003677FB" w:rsidP="00795833" w:rsidRDefault="00795833" w14:paraId="0CCE818A" w14:textId="23A676CF">
            <w:pPr>
              <w:spacing w:line="240" w:lineRule="auto"/>
            </w:pPr>
            <w:r w:rsidRPr="00877163">
              <w:rPr>
                <w:b/>
              </w:rPr>
              <w:t xml:space="preserve">How </w:t>
            </w:r>
            <w:r>
              <w:rPr>
                <w:b/>
              </w:rPr>
              <w:t>Children</w:t>
            </w:r>
            <w:r w:rsidRPr="00877163">
              <w:rPr>
                <w:b/>
              </w:rPr>
              <w:t xml:space="preserve"> </w:t>
            </w:r>
            <w:proofErr w:type="gramStart"/>
            <w:r w:rsidRPr="00877163">
              <w:rPr>
                <w:b/>
              </w:rPr>
              <w:t>Learn  -</w:t>
            </w:r>
            <w:proofErr w:type="gramEnd"/>
            <w:r w:rsidRPr="00877163">
              <w:rPr>
                <w:b/>
              </w:rPr>
              <w:t xml:space="preserve"> </w:t>
            </w:r>
            <w:r w:rsidRPr="00877163">
              <w:t xml:space="preserve"> Learning involves a lasting change in pupils’ capabilities or understanding</w:t>
            </w:r>
            <w:r>
              <w:t>. Observe strategies explored in the ‘Teenage Brain Day’ used in the classroom.</w:t>
            </w:r>
          </w:p>
        </w:tc>
      </w:tr>
      <w:tr w:rsidRPr="003C242D" w:rsidR="003677FB" w:rsidTr="00126D21" w14:paraId="6B15EB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trPr>
        <w:tc>
          <w:tcPr>
            <w:tcW w:w="0" w:type="auto"/>
            <w:gridSpan w:val="3"/>
            <w:shd w:val="clear" w:color="auto" w:fill="auto"/>
          </w:tcPr>
          <w:p w:rsidRPr="003C242D" w:rsidR="003677FB" w:rsidP="00614365" w:rsidRDefault="003677FB" w14:paraId="68826168" w14:textId="7751D1FE">
            <w:pPr>
              <w:spacing w:after="0" w:line="240" w:lineRule="auto"/>
              <w:rPr>
                <w:rFonts w:cs="Arial"/>
                <w:b/>
                <w:sz w:val="22"/>
                <w:szCs w:val="22"/>
              </w:rPr>
            </w:pPr>
            <w:r>
              <w:rPr>
                <w:rFonts w:cs="Arial"/>
                <w:b/>
                <w:sz w:val="22"/>
                <w:szCs w:val="22"/>
              </w:rPr>
              <w:t xml:space="preserve">Describe 2 scenarios, each using a different teaching strategy, where you observed ‘learning’ – </w:t>
            </w:r>
            <w:r w:rsidR="006337F8">
              <w:rPr>
                <w:rFonts w:cs="Arial"/>
                <w:b/>
                <w:sz w:val="22"/>
                <w:szCs w:val="22"/>
              </w:rPr>
              <w:t>in the sense of knowing more, remembering more and being able to do more. Y</w:t>
            </w:r>
            <w:r>
              <w:rPr>
                <w:rFonts w:cs="Arial"/>
                <w:b/>
                <w:sz w:val="22"/>
                <w:szCs w:val="22"/>
              </w:rPr>
              <w:t>ou can use bullet points or continuous prose. Make this focused and short</w:t>
            </w:r>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614365" w:rsidRDefault="003677FB" w14:paraId="5C587CA6"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small group of pupils working together</w:t>
            </w:r>
          </w:p>
          <w:p w:rsidRPr="003C242D" w:rsidR="003677FB" w:rsidP="00614365" w:rsidRDefault="003677FB" w14:paraId="49B2C6BE"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614365" w:rsidRDefault="003677FB" w14:paraId="6A7F4A14"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614365" w:rsidRDefault="003677FB" w14:paraId="3049C00D"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pupil with additional needs being supported by a teaching assistant</w:t>
            </w:r>
          </w:p>
          <w:p w:rsidRPr="003C242D" w:rsidR="003677FB" w:rsidP="00614365" w:rsidRDefault="003677FB" w14:paraId="185983F3"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614365" w:rsidRDefault="003677FB" w14:paraId="3D27B0DB" w14:textId="77777777">
            <w:pPr>
              <w:numPr>
                <w:ilvl w:val="1"/>
                <w:numId w:val="28"/>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homework task</w:t>
            </w:r>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0"/>
        </w:trPr>
        <w:tc>
          <w:tcPr>
            <w:tcW w:w="0" w:type="auto"/>
            <w:gridSpan w:val="3"/>
            <w:shd w:val="clear" w:color="auto" w:fill="auto"/>
          </w:tcPr>
          <w:p w:rsidR="003677FB" w:rsidP="006C1362" w:rsidRDefault="00986AAC" w14:paraId="4E655B0F" w14:textId="77777777">
            <w:pPr>
              <w:pStyle w:val="Heading2"/>
            </w:pPr>
            <w:bookmarkStart w:name="_Toc77777234" w:id="12"/>
            <w:r>
              <w:rPr>
                <w:noProof/>
                <w:lang w:eastAsia="en-GB"/>
              </w:rPr>
              <w:lastRenderedPageBreak/>
              <w:drawing>
                <wp:anchor distT="0" distB="0" distL="114300" distR="114300" simplePos="0" relativeHeight="251664384" behindDoc="1" locked="0" layoutInCell="1" allowOverlap="1" wp14:editId="6F44B408"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3677FB">
              <w:t>5 –</w:t>
            </w:r>
            <w:r w:rsidRPr="003C242D" w:rsidR="003677FB">
              <w:t xml:space="preserve"> </w:t>
            </w:r>
            <w:r w:rsidR="003677FB">
              <w:t>Emerging Professional Development</w:t>
            </w:r>
            <w:bookmarkEnd w:id="12"/>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9"/>
        </w:trPr>
        <w:tc>
          <w:tcPr>
            <w:tcW w:w="0" w:type="auto"/>
            <w:gridSpan w:val="3"/>
            <w:shd w:val="clear" w:color="auto" w:fill="auto"/>
          </w:tcPr>
          <w:p w:rsidRPr="00126D21" w:rsidR="003677FB" w:rsidP="00614365" w:rsidRDefault="003677FB" w14:paraId="3484C79C" w14:textId="0B64F768">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 xml:space="preserve">areas that you will target in the initial stages of your teaching career. For each target consider explicit strategies that you will implement.  </w:t>
            </w:r>
          </w:p>
        </w:tc>
      </w:tr>
      <w:tr w:rsidRPr="003C242D" w:rsidR="003677FB" w:rsidTr="00126D21" w14:paraId="547ABC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9"/>
        </w:trPr>
        <w:tc>
          <w:tcPr>
            <w:tcW w:w="0" w:type="auto"/>
            <w:gridSpan w:val="3"/>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972584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3DFFEF2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33CD75D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A2E494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D60E52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00EB7A3E" w:rsidP="003677FB" w:rsidRDefault="00EB7A3E" w14:paraId="039BF75F" w14:textId="41E88CD9">
      <w:pPr>
        <w:spacing w:line="240" w:lineRule="auto"/>
        <w:jc w:val="both"/>
        <w:rPr>
          <w:color w:val="0000FF"/>
          <w:sz w:val="22"/>
          <w:szCs w:val="22"/>
          <w:u w:val="single"/>
          <w:lang w:eastAsia="en-US"/>
        </w:rPr>
      </w:pPr>
    </w:p>
    <w:p w:rsidR="00EB7A3E" w:rsidRDefault="00EB7A3E" w14:paraId="11703235" w14:textId="77777777">
      <w:pPr>
        <w:rPr>
          <w:color w:val="0000FF"/>
          <w:sz w:val="22"/>
          <w:szCs w:val="22"/>
          <w:u w:val="single"/>
          <w:lang w:eastAsia="en-US"/>
        </w:rPr>
      </w:pPr>
      <w:r>
        <w:rPr>
          <w:color w:val="0000FF"/>
          <w:sz w:val="22"/>
          <w:szCs w:val="22"/>
          <w:u w:val="single"/>
          <w:lang w:eastAsia="en-US"/>
        </w:rPr>
        <w:br w:type="page"/>
      </w:r>
    </w:p>
    <w:p w:rsidRPr="00135EB8" w:rsidR="003677FB" w:rsidP="006C1362" w:rsidRDefault="003677FB" w14:paraId="2D04542A" w14:textId="77777777">
      <w:pPr>
        <w:pStyle w:val="Heading2"/>
      </w:pPr>
      <w:bookmarkStart w:name="_Toc77777235" w:id="13"/>
      <w:r w:rsidRPr="00135EB8">
        <w:lastRenderedPageBreak/>
        <w:t>Notes</w:t>
      </w:r>
      <w:bookmarkEnd w:id="13"/>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6"/>
      <w:footerReference w:type="default" r:id="rId4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FAE8" w14:textId="77777777" w:rsidR="00044688" w:rsidRDefault="00044688">
      <w:r>
        <w:separator/>
      </w:r>
    </w:p>
  </w:endnote>
  <w:endnote w:type="continuationSeparator" w:id="0">
    <w:p w14:paraId="5B50CDC9" w14:textId="77777777" w:rsidR="00044688" w:rsidRDefault="000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㴹Ɛ"/>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84DF"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A45B"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75FC" w14:textId="77777777" w:rsidR="00126D21" w:rsidRDefault="00126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1EA8" w14:textId="435B5987" w:rsidR="00126D21" w:rsidRDefault="00126D21">
    <w:pPr>
      <w:pStyle w:val="Footer"/>
      <w:jc w:val="right"/>
    </w:pPr>
    <w:r>
      <w:fldChar w:fldCharType="begin"/>
    </w:r>
    <w:r>
      <w:instrText xml:space="preserve"> PAGE   \* MERGEFORMAT </w:instrText>
    </w:r>
    <w:r>
      <w:fldChar w:fldCharType="separate"/>
    </w:r>
    <w:r w:rsidR="00E6025E">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6008" w14:textId="2491C826"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25E">
      <w:rPr>
        <w:rStyle w:val="PageNumber"/>
        <w:noProof/>
      </w:rPr>
      <w:t>17</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E7BB" w14:textId="77777777" w:rsidR="00044688" w:rsidRDefault="00044688">
      <w:r>
        <w:separator/>
      </w:r>
    </w:p>
  </w:footnote>
  <w:footnote w:type="continuationSeparator" w:id="0">
    <w:p w14:paraId="72B0CDF4" w14:textId="77777777" w:rsidR="00044688" w:rsidRDefault="0004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87"/>
    <w:multiLevelType w:val="hybridMultilevel"/>
    <w:tmpl w:val="31A015B0"/>
    <w:lvl w:ilvl="0" w:tplc="35069484">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1DA4486"/>
    <w:multiLevelType w:val="hybridMultilevel"/>
    <w:tmpl w:val="3C54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5C60DE"/>
    <w:multiLevelType w:val="hybridMultilevel"/>
    <w:tmpl w:val="C9C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F3D71"/>
    <w:multiLevelType w:val="hybridMultilevel"/>
    <w:tmpl w:val="E05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17054"/>
    <w:multiLevelType w:val="hybridMultilevel"/>
    <w:tmpl w:val="43A6BBD0"/>
    <w:lvl w:ilvl="0" w:tplc="CB7CEAE0">
      <w:start w:val="1"/>
      <w:numFmt w:val="bullet"/>
      <w:lvlText w:val="•"/>
      <w:lvlJc w:val="left"/>
      <w:pPr>
        <w:tabs>
          <w:tab w:val="num" w:pos="720"/>
        </w:tabs>
        <w:ind w:left="720" w:hanging="360"/>
      </w:pPr>
      <w:rPr>
        <w:rFonts w:ascii="Arial" w:hAnsi="Arial" w:hint="default"/>
      </w:rPr>
    </w:lvl>
    <w:lvl w:ilvl="1" w:tplc="24BC8A7E" w:tentative="1">
      <w:start w:val="1"/>
      <w:numFmt w:val="bullet"/>
      <w:lvlText w:val="•"/>
      <w:lvlJc w:val="left"/>
      <w:pPr>
        <w:tabs>
          <w:tab w:val="num" w:pos="1440"/>
        </w:tabs>
        <w:ind w:left="1440" w:hanging="360"/>
      </w:pPr>
      <w:rPr>
        <w:rFonts w:ascii="Arial" w:hAnsi="Arial" w:hint="default"/>
      </w:rPr>
    </w:lvl>
    <w:lvl w:ilvl="2" w:tplc="6E623596" w:tentative="1">
      <w:start w:val="1"/>
      <w:numFmt w:val="bullet"/>
      <w:lvlText w:val="•"/>
      <w:lvlJc w:val="left"/>
      <w:pPr>
        <w:tabs>
          <w:tab w:val="num" w:pos="2160"/>
        </w:tabs>
        <w:ind w:left="2160" w:hanging="360"/>
      </w:pPr>
      <w:rPr>
        <w:rFonts w:ascii="Arial" w:hAnsi="Arial" w:hint="default"/>
      </w:rPr>
    </w:lvl>
    <w:lvl w:ilvl="3" w:tplc="2F121A9E" w:tentative="1">
      <w:start w:val="1"/>
      <w:numFmt w:val="bullet"/>
      <w:lvlText w:val="•"/>
      <w:lvlJc w:val="left"/>
      <w:pPr>
        <w:tabs>
          <w:tab w:val="num" w:pos="2880"/>
        </w:tabs>
        <w:ind w:left="2880" w:hanging="360"/>
      </w:pPr>
      <w:rPr>
        <w:rFonts w:ascii="Arial" w:hAnsi="Arial" w:hint="default"/>
      </w:rPr>
    </w:lvl>
    <w:lvl w:ilvl="4" w:tplc="76C84992" w:tentative="1">
      <w:start w:val="1"/>
      <w:numFmt w:val="bullet"/>
      <w:lvlText w:val="•"/>
      <w:lvlJc w:val="left"/>
      <w:pPr>
        <w:tabs>
          <w:tab w:val="num" w:pos="3600"/>
        </w:tabs>
        <w:ind w:left="3600" w:hanging="360"/>
      </w:pPr>
      <w:rPr>
        <w:rFonts w:ascii="Arial" w:hAnsi="Arial" w:hint="default"/>
      </w:rPr>
    </w:lvl>
    <w:lvl w:ilvl="5" w:tplc="CC72E472" w:tentative="1">
      <w:start w:val="1"/>
      <w:numFmt w:val="bullet"/>
      <w:lvlText w:val="•"/>
      <w:lvlJc w:val="left"/>
      <w:pPr>
        <w:tabs>
          <w:tab w:val="num" w:pos="4320"/>
        </w:tabs>
        <w:ind w:left="4320" w:hanging="360"/>
      </w:pPr>
      <w:rPr>
        <w:rFonts w:ascii="Arial" w:hAnsi="Arial" w:hint="default"/>
      </w:rPr>
    </w:lvl>
    <w:lvl w:ilvl="6" w:tplc="AD505B54" w:tentative="1">
      <w:start w:val="1"/>
      <w:numFmt w:val="bullet"/>
      <w:lvlText w:val="•"/>
      <w:lvlJc w:val="left"/>
      <w:pPr>
        <w:tabs>
          <w:tab w:val="num" w:pos="5040"/>
        </w:tabs>
        <w:ind w:left="5040" w:hanging="360"/>
      </w:pPr>
      <w:rPr>
        <w:rFonts w:ascii="Arial" w:hAnsi="Arial" w:hint="default"/>
      </w:rPr>
    </w:lvl>
    <w:lvl w:ilvl="7" w:tplc="0CEAC8F4" w:tentative="1">
      <w:start w:val="1"/>
      <w:numFmt w:val="bullet"/>
      <w:lvlText w:val="•"/>
      <w:lvlJc w:val="left"/>
      <w:pPr>
        <w:tabs>
          <w:tab w:val="num" w:pos="5760"/>
        </w:tabs>
        <w:ind w:left="5760" w:hanging="360"/>
      </w:pPr>
      <w:rPr>
        <w:rFonts w:ascii="Arial" w:hAnsi="Arial" w:hint="default"/>
      </w:rPr>
    </w:lvl>
    <w:lvl w:ilvl="8" w:tplc="B0683B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F47820"/>
    <w:multiLevelType w:val="hybridMultilevel"/>
    <w:tmpl w:val="F8626462"/>
    <w:lvl w:ilvl="0" w:tplc="03CAD7D8">
      <w:start w:val="201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57551"/>
    <w:multiLevelType w:val="hybridMultilevel"/>
    <w:tmpl w:val="0C325180"/>
    <w:lvl w:ilvl="0" w:tplc="EE76ECEE">
      <w:start w:val="1"/>
      <w:numFmt w:val="bullet"/>
      <w:lvlText w:val=""/>
      <w:lvlJc w:val="left"/>
      <w:pPr>
        <w:tabs>
          <w:tab w:val="num" w:pos="720"/>
        </w:tabs>
        <w:ind w:left="720" w:hanging="360"/>
      </w:pPr>
      <w:rPr>
        <w:rFonts w:ascii="Wingdings" w:hAnsi="Wingdings" w:hint="default"/>
      </w:rPr>
    </w:lvl>
    <w:lvl w:ilvl="1" w:tplc="F310613E">
      <w:start w:val="1"/>
      <w:numFmt w:val="bullet"/>
      <w:lvlText w:val=""/>
      <w:lvlJc w:val="left"/>
      <w:pPr>
        <w:tabs>
          <w:tab w:val="num" w:pos="1440"/>
        </w:tabs>
        <w:ind w:left="1440" w:hanging="360"/>
      </w:pPr>
      <w:rPr>
        <w:rFonts w:ascii="Wingdings" w:hAnsi="Wingdings" w:hint="default"/>
      </w:rPr>
    </w:lvl>
    <w:lvl w:ilvl="2" w:tplc="FB14E1E6" w:tentative="1">
      <w:start w:val="1"/>
      <w:numFmt w:val="bullet"/>
      <w:lvlText w:val=""/>
      <w:lvlJc w:val="left"/>
      <w:pPr>
        <w:tabs>
          <w:tab w:val="num" w:pos="2160"/>
        </w:tabs>
        <w:ind w:left="2160" w:hanging="360"/>
      </w:pPr>
      <w:rPr>
        <w:rFonts w:ascii="Wingdings" w:hAnsi="Wingdings" w:hint="default"/>
      </w:rPr>
    </w:lvl>
    <w:lvl w:ilvl="3" w:tplc="D2F8EB48" w:tentative="1">
      <w:start w:val="1"/>
      <w:numFmt w:val="bullet"/>
      <w:lvlText w:val=""/>
      <w:lvlJc w:val="left"/>
      <w:pPr>
        <w:tabs>
          <w:tab w:val="num" w:pos="2880"/>
        </w:tabs>
        <w:ind w:left="2880" w:hanging="360"/>
      </w:pPr>
      <w:rPr>
        <w:rFonts w:ascii="Wingdings" w:hAnsi="Wingdings" w:hint="default"/>
      </w:rPr>
    </w:lvl>
    <w:lvl w:ilvl="4" w:tplc="DE90BBC0" w:tentative="1">
      <w:start w:val="1"/>
      <w:numFmt w:val="bullet"/>
      <w:lvlText w:val=""/>
      <w:lvlJc w:val="left"/>
      <w:pPr>
        <w:tabs>
          <w:tab w:val="num" w:pos="3600"/>
        </w:tabs>
        <w:ind w:left="3600" w:hanging="360"/>
      </w:pPr>
      <w:rPr>
        <w:rFonts w:ascii="Wingdings" w:hAnsi="Wingdings" w:hint="default"/>
      </w:rPr>
    </w:lvl>
    <w:lvl w:ilvl="5" w:tplc="33BAF8CA" w:tentative="1">
      <w:start w:val="1"/>
      <w:numFmt w:val="bullet"/>
      <w:lvlText w:val=""/>
      <w:lvlJc w:val="left"/>
      <w:pPr>
        <w:tabs>
          <w:tab w:val="num" w:pos="4320"/>
        </w:tabs>
        <w:ind w:left="4320" w:hanging="360"/>
      </w:pPr>
      <w:rPr>
        <w:rFonts w:ascii="Wingdings" w:hAnsi="Wingdings" w:hint="default"/>
      </w:rPr>
    </w:lvl>
    <w:lvl w:ilvl="6" w:tplc="298EBAFE" w:tentative="1">
      <w:start w:val="1"/>
      <w:numFmt w:val="bullet"/>
      <w:lvlText w:val=""/>
      <w:lvlJc w:val="left"/>
      <w:pPr>
        <w:tabs>
          <w:tab w:val="num" w:pos="5040"/>
        </w:tabs>
        <w:ind w:left="5040" w:hanging="360"/>
      </w:pPr>
      <w:rPr>
        <w:rFonts w:ascii="Wingdings" w:hAnsi="Wingdings" w:hint="default"/>
      </w:rPr>
    </w:lvl>
    <w:lvl w:ilvl="7" w:tplc="36F0E31C" w:tentative="1">
      <w:start w:val="1"/>
      <w:numFmt w:val="bullet"/>
      <w:lvlText w:val=""/>
      <w:lvlJc w:val="left"/>
      <w:pPr>
        <w:tabs>
          <w:tab w:val="num" w:pos="5760"/>
        </w:tabs>
        <w:ind w:left="5760" w:hanging="360"/>
      </w:pPr>
      <w:rPr>
        <w:rFonts w:ascii="Wingdings" w:hAnsi="Wingdings" w:hint="default"/>
      </w:rPr>
    </w:lvl>
    <w:lvl w:ilvl="8" w:tplc="2C58A0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03A46"/>
    <w:multiLevelType w:val="hybridMultilevel"/>
    <w:tmpl w:val="8356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5486B"/>
    <w:multiLevelType w:val="hybridMultilevel"/>
    <w:tmpl w:val="F7367BF2"/>
    <w:lvl w:ilvl="0" w:tplc="5C7C70B6">
      <w:start w:val="1"/>
      <w:numFmt w:val="bullet"/>
      <w:lvlText w:val=""/>
      <w:lvlJc w:val="left"/>
      <w:pPr>
        <w:tabs>
          <w:tab w:val="num" w:pos="720"/>
        </w:tabs>
        <w:ind w:left="720" w:hanging="360"/>
      </w:pPr>
      <w:rPr>
        <w:rFonts w:ascii="Wingdings" w:hAnsi="Wingdings" w:hint="default"/>
      </w:rPr>
    </w:lvl>
    <w:lvl w:ilvl="1" w:tplc="75EC5D6E">
      <w:start w:val="1"/>
      <w:numFmt w:val="bullet"/>
      <w:lvlText w:val=""/>
      <w:lvlJc w:val="left"/>
      <w:pPr>
        <w:tabs>
          <w:tab w:val="num" w:pos="1440"/>
        </w:tabs>
        <w:ind w:left="1440" w:hanging="360"/>
      </w:pPr>
      <w:rPr>
        <w:rFonts w:ascii="Wingdings" w:hAnsi="Wingdings" w:hint="default"/>
      </w:rPr>
    </w:lvl>
    <w:lvl w:ilvl="2" w:tplc="D658960E" w:tentative="1">
      <w:start w:val="1"/>
      <w:numFmt w:val="bullet"/>
      <w:lvlText w:val=""/>
      <w:lvlJc w:val="left"/>
      <w:pPr>
        <w:tabs>
          <w:tab w:val="num" w:pos="2160"/>
        </w:tabs>
        <w:ind w:left="2160" w:hanging="360"/>
      </w:pPr>
      <w:rPr>
        <w:rFonts w:ascii="Wingdings" w:hAnsi="Wingdings" w:hint="default"/>
      </w:rPr>
    </w:lvl>
    <w:lvl w:ilvl="3" w:tplc="41C0B348" w:tentative="1">
      <w:start w:val="1"/>
      <w:numFmt w:val="bullet"/>
      <w:lvlText w:val=""/>
      <w:lvlJc w:val="left"/>
      <w:pPr>
        <w:tabs>
          <w:tab w:val="num" w:pos="2880"/>
        </w:tabs>
        <w:ind w:left="2880" w:hanging="360"/>
      </w:pPr>
      <w:rPr>
        <w:rFonts w:ascii="Wingdings" w:hAnsi="Wingdings" w:hint="default"/>
      </w:rPr>
    </w:lvl>
    <w:lvl w:ilvl="4" w:tplc="873A30D8" w:tentative="1">
      <w:start w:val="1"/>
      <w:numFmt w:val="bullet"/>
      <w:lvlText w:val=""/>
      <w:lvlJc w:val="left"/>
      <w:pPr>
        <w:tabs>
          <w:tab w:val="num" w:pos="3600"/>
        </w:tabs>
        <w:ind w:left="3600" w:hanging="360"/>
      </w:pPr>
      <w:rPr>
        <w:rFonts w:ascii="Wingdings" w:hAnsi="Wingdings" w:hint="default"/>
      </w:rPr>
    </w:lvl>
    <w:lvl w:ilvl="5" w:tplc="366AD7C2" w:tentative="1">
      <w:start w:val="1"/>
      <w:numFmt w:val="bullet"/>
      <w:lvlText w:val=""/>
      <w:lvlJc w:val="left"/>
      <w:pPr>
        <w:tabs>
          <w:tab w:val="num" w:pos="4320"/>
        </w:tabs>
        <w:ind w:left="4320" w:hanging="360"/>
      </w:pPr>
      <w:rPr>
        <w:rFonts w:ascii="Wingdings" w:hAnsi="Wingdings" w:hint="default"/>
      </w:rPr>
    </w:lvl>
    <w:lvl w:ilvl="6" w:tplc="B1989D88" w:tentative="1">
      <w:start w:val="1"/>
      <w:numFmt w:val="bullet"/>
      <w:lvlText w:val=""/>
      <w:lvlJc w:val="left"/>
      <w:pPr>
        <w:tabs>
          <w:tab w:val="num" w:pos="5040"/>
        </w:tabs>
        <w:ind w:left="5040" w:hanging="360"/>
      </w:pPr>
      <w:rPr>
        <w:rFonts w:ascii="Wingdings" w:hAnsi="Wingdings" w:hint="default"/>
      </w:rPr>
    </w:lvl>
    <w:lvl w:ilvl="7" w:tplc="D65C1004" w:tentative="1">
      <w:start w:val="1"/>
      <w:numFmt w:val="bullet"/>
      <w:lvlText w:val=""/>
      <w:lvlJc w:val="left"/>
      <w:pPr>
        <w:tabs>
          <w:tab w:val="num" w:pos="5760"/>
        </w:tabs>
        <w:ind w:left="5760" w:hanging="360"/>
      </w:pPr>
      <w:rPr>
        <w:rFonts w:ascii="Wingdings" w:hAnsi="Wingdings" w:hint="default"/>
      </w:rPr>
    </w:lvl>
    <w:lvl w:ilvl="8" w:tplc="BA20F2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06536"/>
    <w:multiLevelType w:val="hybridMultilevel"/>
    <w:tmpl w:val="399ECF70"/>
    <w:lvl w:ilvl="0" w:tplc="72081D5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0D6991"/>
    <w:multiLevelType w:val="hybridMultilevel"/>
    <w:tmpl w:val="DB1071AE"/>
    <w:lvl w:ilvl="0" w:tplc="F78E9B5C">
      <w:start w:val="1"/>
      <w:numFmt w:val="bullet"/>
      <w:lvlText w:val="•"/>
      <w:lvlJc w:val="left"/>
      <w:pPr>
        <w:tabs>
          <w:tab w:val="num" w:pos="720"/>
        </w:tabs>
        <w:ind w:left="720" w:hanging="360"/>
      </w:pPr>
      <w:rPr>
        <w:rFonts w:ascii="Arial" w:hAnsi="Arial" w:hint="default"/>
      </w:rPr>
    </w:lvl>
    <w:lvl w:ilvl="1" w:tplc="BB08BFAC" w:tentative="1">
      <w:start w:val="1"/>
      <w:numFmt w:val="bullet"/>
      <w:lvlText w:val="•"/>
      <w:lvlJc w:val="left"/>
      <w:pPr>
        <w:tabs>
          <w:tab w:val="num" w:pos="1440"/>
        </w:tabs>
        <w:ind w:left="1440" w:hanging="360"/>
      </w:pPr>
      <w:rPr>
        <w:rFonts w:ascii="Arial" w:hAnsi="Arial" w:hint="default"/>
      </w:rPr>
    </w:lvl>
    <w:lvl w:ilvl="2" w:tplc="A712FEE0" w:tentative="1">
      <w:start w:val="1"/>
      <w:numFmt w:val="bullet"/>
      <w:lvlText w:val="•"/>
      <w:lvlJc w:val="left"/>
      <w:pPr>
        <w:tabs>
          <w:tab w:val="num" w:pos="2160"/>
        </w:tabs>
        <w:ind w:left="2160" w:hanging="360"/>
      </w:pPr>
      <w:rPr>
        <w:rFonts w:ascii="Arial" w:hAnsi="Arial" w:hint="default"/>
      </w:rPr>
    </w:lvl>
    <w:lvl w:ilvl="3" w:tplc="615A435C" w:tentative="1">
      <w:start w:val="1"/>
      <w:numFmt w:val="bullet"/>
      <w:lvlText w:val="•"/>
      <w:lvlJc w:val="left"/>
      <w:pPr>
        <w:tabs>
          <w:tab w:val="num" w:pos="2880"/>
        </w:tabs>
        <w:ind w:left="2880" w:hanging="360"/>
      </w:pPr>
      <w:rPr>
        <w:rFonts w:ascii="Arial" w:hAnsi="Arial" w:hint="default"/>
      </w:rPr>
    </w:lvl>
    <w:lvl w:ilvl="4" w:tplc="9F389592" w:tentative="1">
      <w:start w:val="1"/>
      <w:numFmt w:val="bullet"/>
      <w:lvlText w:val="•"/>
      <w:lvlJc w:val="left"/>
      <w:pPr>
        <w:tabs>
          <w:tab w:val="num" w:pos="3600"/>
        </w:tabs>
        <w:ind w:left="3600" w:hanging="360"/>
      </w:pPr>
      <w:rPr>
        <w:rFonts w:ascii="Arial" w:hAnsi="Arial" w:hint="default"/>
      </w:rPr>
    </w:lvl>
    <w:lvl w:ilvl="5" w:tplc="65502140" w:tentative="1">
      <w:start w:val="1"/>
      <w:numFmt w:val="bullet"/>
      <w:lvlText w:val="•"/>
      <w:lvlJc w:val="left"/>
      <w:pPr>
        <w:tabs>
          <w:tab w:val="num" w:pos="4320"/>
        </w:tabs>
        <w:ind w:left="4320" w:hanging="360"/>
      </w:pPr>
      <w:rPr>
        <w:rFonts w:ascii="Arial" w:hAnsi="Arial" w:hint="default"/>
      </w:rPr>
    </w:lvl>
    <w:lvl w:ilvl="6" w:tplc="1010B7A6" w:tentative="1">
      <w:start w:val="1"/>
      <w:numFmt w:val="bullet"/>
      <w:lvlText w:val="•"/>
      <w:lvlJc w:val="left"/>
      <w:pPr>
        <w:tabs>
          <w:tab w:val="num" w:pos="5040"/>
        </w:tabs>
        <w:ind w:left="5040" w:hanging="360"/>
      </w:pPr>
      <w:rPr>
        <w:rFonts w:ascii="Arial" w:hAnsi="Arial" w:hint="default"/>
      </w:rPr>
    </w:lvl>
    <w:lvl w:ilvl="7" w:tplc="DC6CBAF2" w:tentative="1">
      <w:start w:val="1"/>
      <w:numFmt w:val="bullet"/>
      <w:lvlText w:val="•"/>
      <w:lvlJc w:val="left"/>
      <w:pPr>
        <w:tabs>
          <w:tab w:val="num" w:pos="5760"/>
        </w:tabs>
        <w:ind w:left="5760" w:hanging="360"/>
      </w:pPr>
      <w:rPr>
        <w:rFonts w:ascii="Arial" w:hAnsi="Arial" w:hint="default"/>
      </w:rPr>
    </w:lvl>
    <w:lvl w:ilvl="8" w:tplc="60CA91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A445CC"/>
    <w:multiLevelType w:val="hybridMultilevel"/>
    <w:tmpl w:val="B756E2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4AE3935"/>
    <w:multiLevelType w:val="hybridMultilevel"/>
    <w:tmpl w:val="ADE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92040"/>
    <w:multiLevelType w:val="hybridMultilevel"/>
    <w:tmpl w:val="C74C2868"/>
    <w:lvl w:ilvl="0" w:tplc="1E4A6E3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65B4F"/>
    <w:multiLevelType w:val="hybridMultilevel"/>
    <w:tmpl w:val="4038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D3A8F"/>
    <w:multiLevelType w:val="hybridMultilevel"/>
    <w:tmpl w:val="97D2DF9C"/>
    <w:lvl w:ilvl="0" w:tplc="F78E9B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B61D2"/>
    <w:multiLevelType w:val="hybridMultilevel"/>
    <w:tmpl w:val="0ABE6A42"/>
    <w:lvl w:ilvl="0" w:tplc="C70A436E">
      <w:start w:val="1"/>
      <w:numFmt w:val="bullet"/>
      <w:lvlText w:val="•"/>
      <w:lvlJc w:val="left"/>
      <w:pPr>
        <w:tabs>
          <w:tab w:val="num" w:pos="720"/>
        </w:tabs>
        <w:ind w:left="720" w:hanging="360"/>
      </w:pPr>
      <w:rPr>
        <w:rFonts w:ascii="Arial" w:hAnsi="Arial" w:hint="default"/>
      </w:rPr>
    </w:lvl>
    <w:lvl w:ilvl="1" w:tplc="68202220" w:tentative="1">
      <w:start w:val="1"/>
      <w:numFmt w:val="bullet"/>
      <w:lvlText w:val="•"/>
      <w:lvlJc w:val="left"/>
      <w:pPr>
        <w:tabs>
          <w:tab w:val="num" w:pos="1440"/>
        </w:tabs>
        <w:ind w:left="1440" w:hanging="360"/>
      </w:pPr>
      <w:rPr>
        <w:rFonts w:ascii="Arial" w:hAnsi="Arial" w:hint="default"/>
      </w:rPr>
    </w:lvl>
    <w:lvl w:ilvl="2" w:tplc="9C0850CA" w:tentative="1">
      <w:start w:val="1"/>
      <w:numFmt w:val="bullet"/>
      <w:lvlText w:val="•"/>
      <w:lvlJc w:val="left"/>
      <w:pPr>
        <w:tabs>
          <w:tab w:val="num" w:pos="2160"/>
        </w:tabs>
        <w:ind w:left="2160" w:hanging="360"/>
      </w:pPr>
      <w:rPr>
        <w:rFonts w:ascii="Arial" w:hAnsi="Arial" w:hint="default"/>
      </w:rPr>
    </w:lvl>
    <w:lvl w:ilvl="3" w:tplc="AFF617B4" w:tentative="1">
      <w:start w:val="1"/>
      <w:numFmt w:val="bullet"/>
      <w:lvlText w:val="•"/>
      <w:lvlJc w:val="left"/>
      <w:pPr>
        <w:tabs>
          <w:tab w:val="num" w:pos="2880"/>
        </w:tabs>
        <w:ind w:left="2880" w:hanging="360"/>
      </w:pPr>
      <w:rPr>
        <w:rFonts w:ascii="Arial" w:hAnsi="Arial" w:hint="default"/>
      </w:rPr>
    </w:lvl>
    <w:lvl w:ilvl="4" w:tplc="D89EAA74" w:tentative="1">
      <w:start w:val="1"/>
      <w:numFmt w:val="bullet"/>
      <w:lvlText w:val="•"/>
      <w:lvlJc w:val="left"/>
      <w:pPr>
        <w:tabs>
          <w:tab w:val="num" w:pos="3600"/>
        </w:tabs>
        <w:ind w:left="3600" w:hanging="360"/>
      </w:pPr>
      <w:rPr>
        <w:rFonts w:ascii="Arial" w:hAnsi="Arial" w:hint="default"/>
      </w:rPr>
    </w:lvl>
    <w:lvl w:ilvl="5" w:tplc="BACA5CB2" w:tentative="1">
      <w:start w:val="1"/>
      <w:numFmt w:val="bullet"/>
      <w:lvlText w:val="•"/>
      <w:lvlJc w:val="left"/>
      <w:pPr>
        <w:tabs>
          <w:tab w:val="num" w:pos="4320"/>
        </w:tabs>
        <w:ind w:left="4320" w:hanging="360"/>
      </w:pPr>
      <w:rPr>
        <w:rFonts w:ascii="Arial" w:hAnsi="Arial" w:hint="default"/>
      </w:rPr>
    </w:lvl>
    <w:lvl w:ilvl="6" w:tplc="9A02A8E4" w:tentative="1">
      <w:start w:val="1"/>
      <w:numFmt w:val="bullet"/>
      <w:lvlText w:val="•"/>
      <w:lvlJc w:val="left"/>
      <w:pPr>
        <w:tabs>
          <w:tab w:val="num" w:pos="5040"/>
        </w:tabs>
        <w:ind w:left="5040" w:hanging="360"/>
      </w:pPr>
      <w:rPr>
        <w:rFonts w:ascii="Arial" w:hAnsi="Arial" w:hint="default"/>
      </w:rPr>
    </w:lvl>
    <w:lvl w:ilvl="7" w:tplc="BFACAC94" w:tentative="1">
      <w:start w:val="1"/>
      <w:numFmt w:val="bullet"/>
      <w:lvlText w:val="•"/>
      <w:lvlJc w:val="left"/>
      <w:pPr>
        <w:tabs>
          <w:tab w:val="num" w:pos="5760"/>
        </w:tabs>
        <w:ind w:left="5760" w:hanging="360"/>
      </w:pPr>
      <w:rPr>
        <w:rFonts w:ascii="Arial" w:hAnsi="Arial" w:hint="default"/>
      </w:rPr>
    </w:lvl>
    <w:lvl w:ilvl="8" w:tplc="5ED0E3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CF250A"/>
    <w:multiLevelType w:val="hybridMultilevel"/>
    <w:tmpl w:val="64CC4BE0"/>
    <w:lvl w:ilvl="0" w:tplc="EE7828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8B639F0"/>
    <w:multiLevelType w:val="hybridMultilevel"/>
    <w:tmpl w:val="FC9A45F8"/>
    <w:lvl w:ilvl="0" w:tplc="BB3A4672">
      <w:start w:val="1"/>
      <w:numFmt w:val="decimal"/>
      <w:lvlText w:val="%1."/>
      <w:lvlJc w:val="left"/>
      <w:pPr>
        <w:tabs>
          <w:tab w:val="num" w:pos="720"/>
        </w:tabs>
        <w:ind w:left="720" w:hanging="360"/>
      </w:pPr>
    </w:lvl>
    <w:lvl w:ilvl="1" w:tplc="F74E2CFE" w:tentative="1">
      <w:start w:val="1"/>
      <w:numFmt w:val="decimal"/>
      <w:lvlText w:val="%2."/>
      <w:lvlJc w:val="left"/>
      <w:pPr>
        <w:tabs>
          <w:tab w:val="num" w:pos="1440"/>
        </w:tabs>
        <w:ind w:left="1440" w:hanging="360"/>
      </w:pPr>
    </w:lvl>
    <w:lvl w:ilvl="2" w:tplc="6E9A7C8A" w:tentative="1">
      <w:start w:val="1"/>
      <w:numFmt w:val="decimal"/>
      <w:lvlText w:val="%3."/>
      <w:lvlJc w:val="left"/>
      <w:pPr>
        <w:tabs>
          <w:tab w:val="num" w:pos="2160"/>
        </w:tabs>
        <w:ind w:left="2160" w:hanging="360"/>
      </w:pPr>
    </w:lvl>
    <w:lvl w:ilvl="3" w:tplc="47E20FE0" w:tentative="1">
      <w:start w:val="1"/>
      <w:numFmt w:val="decimal"/>
      <w:lvlText w:val="%4."/>
      <w:lvlJc w:val="left"/>
      <w:pPr>
        <w:tabs>
          <w:tab w:val="num" w:pos="2880"/>
        </w:tabs>
        <w:ind w:left="2880" w:hanging="360"/>
      </w:pPr>
    </w:lvl>
    <w:lvl w:ilvl="4" w:tplc="4058D850" w:tentative="1">
      <w:start w:val="1"/>
      <w:numFmt w:val="decimal"/>
      <w:lvlText w:val="%5."/>
      <w:lvlJc w:val="left"/>
      <w:pPr>
        <w:tabs>
          <w:tab w:val="num" w:pos="3600"/>
        </w:tabs>
        <w:ind w:left="3600" w:hanging="360"/>
      </w:pPr>
    </w:lvl>
    <w:lvl w:ilvl="5" w:tplc="1F021300" w:tentative="1">
      <w:start w:val="1"/>
      <w:numFmt w:val="decimal"/>
      <w:lvlText w:val="%6."/>
      <w:lvlJc w:val="left"/>
      <w:pPr>
        <w:tabs>
          <w:tab w:val="num" w:pos="4320"/>
        </w:tabs>
        <w:ind w:left="4320" w:hanging="360"/>
      </w:pPr>
    </w:lvl>
    <w:lvl w:ilvl="6" w:tplc="5BE4D514" w:tentative="1">
      <w:start w:val="1"/>
      <w:numFmt w:val="decimal"/>
      <w:lvlText w:val="%7."/>
      <w:lvlJc w:val="left"/>
      <w:pPr>
        <w:tabs>
          <w:tab w:val="num" w:pos="5040"/>
        </w:tabs>
        <w:ind w:left="5040" w:hanging="360"/>
      </w:pPr>
    </w:lvl>
    <w:lvl w:ilvl="7" w:tplc="1408D916" w:tentative="1">
      <w:start w:val="1"/>
      <w:numFmt w:val="decimal"/>
      <w:lvlText w:val="%8."/>
      <w:lvlJc w:val="left"/>
      <w:pPr>
        <w:tabs>
          <w:tab w:val="num" w:pos="5760"/>
        </w:tabs>
        <w:ind w:left="5760" w:hanging="360"/>
      </w:pPr>
    </w:lvl>
    <w:lvl w:ilvl="8" w:tplc="99304DE4" w:tentative="1">
      <w:start w:val="1"/>
      <w:numFmt w:val="decimal"/>
      <w:lvlText w:val="%9."/>
      <w:lvlJc w:val="left"/>
      <w:pPr>
        <w:tabs>
          <w:tab w:val="num" w:pos="6480"/>
        </w:tabs>
        <w:ind w:left="6480" w:hanging="360"/>
      </w:pPr>
    </w:lvl>
  </w:abstractNum>
  <w:abstractNum w:abstractNumId="24" w15:restartNumberingAfterBreak="0">
    <w:nsid w:val="4B856469"/>
    <w:multiLevelType w:val="hybridMultilevel"/>
    <w:tmpl w:val="946219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964C0"/>
    <w:multiLevelType w:val="hybridMultilevel"/>
    <w:tmpl w:val="DD5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600A"/>
    <w:multiLevelType w:val="hybridMultilevel"/>
    <w:tmpl w:val="FD80E01E"/>
    <w:lvl w:ilvl="0" w:tplc="645EF2D8">
      <w:start w:val="2013"/>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5B03CF"/>
    <w:multiLevelType w:val="hybridMultilevel"/>
    <w:tmpl w:val="53B25708"/>
    <w:lvl w:ilvl="0" w:tplc="2430B88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31D02"/>
    <w:multiLevelType w:val="hybridMultilevel"/>
    <w:tmpl w:val="06844B46"/>
    <w:lvl w:ilvl="0" w:tplc="2A486170">
      <w:start w:val="1"/>
      <w:numFmt w:val="bullet"/>
      <w:lvlText w:val=""/>
      <w:lvlJc w:val="left"/>
      <w:pPr>
        <w:tabs>
          <w:tab w:val="num" w:pos="720"/>
        </w:tabs>
        <w:ind w:left="720" w:hanging="360"/>
      </w:pPr>
      <w:rPr>
        <w:rFonts w:ascii="Wingdings" w:hAnsi="Wingdings" w:hint="default"/>
      </w:rPr>
    </w:lvl>
    <w:lvl w:ilvl="1" w:tplc="65E2FC52" w:tentative="1">
      <w:start w:val="1"/>
      <w:numFmt w:val="bullet"/>
      <w:lvlText w:val=""/>
      <w:lvlJc w:val="left"/>
      <w:pPr>
        <w:tabs>
          <w:tab w:val="num" w:pos="1440"/>
        </w:tabs>
        <w:ind w:left="1440" w:hanging="360"/>
      </w:pPr>
      <w:rPr>
        <w:rFonts w:ascii="Wingdings" w:hAnsi="Wingdings" w:hint="default"/>
      </w:rPr>
    </w:lvl>
    <w:lvl w:ilvl="2" w:tplc="98AC71E0" w:tentative="1">
      <w:start w:val="1"/>
      <w:numFmt w:val="bullet"/>
      <w:lvlText w:val=""/>
      <w:lvlJc w:val="left"/>
      <w:pPr>
        <w:tabs>
          <w:tab w:val="num" w:pos="2160"/>
        </w:tabs>
        <w:ind w:left="2160" w:hanging="360"/>
      </w:pPr>
      <w:rPr>
        <w:rFonts w:ascii="Wingdings" w:hAnsi="Wingdings" w:hint="default"/>
      </w:rPr>
    </w:lvl>
    <w:lvl w:ilvl="3" w:tplc="0824D138" w:tentative="1">
      <w:start w:val="1"/>
      <w:numFmt w:val="bullet"/>
      <w:lvlText w:val=""/>
      <w:lvlJc w:val="left"/>
      <w:pPr>
        <w:tabs>
          <w:tab w:val="num" w:pos="2880"/>
        </w:tabs>
        <w:ind w:left="2880" w:hanging="360"/>
      </w:pPr>
      <w:rPr>
        <w:rFonts w:ascii="Wingdings" w:hAnsi="Wingdings" w:hint="default"/>
      </w:rPr>
    </w:lvl>
    <w:lvl w:ilvl="4" w:tplc="F89C3CB0" w:tentative="1">
      <w:start w:val="1"/>
      <w:numFmt w:val="bullet"/>
      <w:lvlText w:val=""/>
      <w:lvlJc w:val="left"/>
      <w:pPr>
        <w:tabs>
          <w:tab w:val="num" w:pos="3600"/>
        </w:tabs>
        <w:ind w:left="3600" w:hanging="360"/>
      </w:pPr>
      <w:rPr>
        <w:rFonts w:ascii="Wingdings" w:hAnsi="Wingdings" w:hint="default"/>
      </w:rPr>
    </w:lvl>
    <w:lvl w:ilvl="5" w:tplc="9BD2526A" w:tentative="1">
      <w:start w:val="1"/>
      <w:numFmt w:val="bullet"/>
      <w:lvlText w:val=""/>
      <w:lvlJc w:val="left"/>
      <w:pPr>
        <w:tabs>
          <w:tab w:val="num" w:pos="4320"/>
        </w:tabs>
        <w:ind w:left="4320" w:hanging="360"/>
      </w:pPr>
      <w:rPr>
        <w:rFonts w:ascii="Wingdings" w:hAnsi="Wingdings" w:hint="default"/>
      </w:rPr>
    </w:lvl>
    <w:lvl w:ilvl="6" w:tplc="41A4BA86" w:tentative="1">
      <w:start w:val="1"/>
      <w:numFmt w:val="bullet"/>
      <w:lvlText w:val=""/>
      <w:lvlJc w:val="left"/>
      <w:pPr>
        <w:tabs>
          <w:tab w:val="num" w:pos="5040"/>
        </w:tabs>
        <w:ind w:left="5040" w:hanging="360"/>
      </w:pPr>
      <w:rPr>
        <w:rFonts w:ascii="Wingdings" w:hAnsi="Wingdings" w:hint="default"/>
      </w:rPr>
    </w:lvl>
    <w:lvl w:ilvl="7" w:tplc="4D8695DA" w:tentative="1">
      <w:start w:val="1"/>
      <w:numFmt w:val="bullet"/>
      <w:lvlText w:val=""/>
      <w:lvlJc w:val="left"/>
      <w:pPr>
        <w:tabs>
          <w:tab w:val="num" w:pos="5760"/>
        </w:tabs>
        <w:ind w:left="5760" w:hanging="360"/>
      </w:pPr>
      <w:rPr>
        <w:rFonts w:ascii="Wingdings" w:hAnsi="Wingdings" w:hint="default"/>
      </w:rPr>
    </w:lvl>
    <w:lvl w:ilvl="8" w:tplc="6FDCB6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D195C"/>
    <w:multiLevelType w:val="hybridMultilevel"/>
    <w:tmpl w:val="2DEC135E"/>
    <w:lvl w:ilvl="0" w:tplc="939EBFA8">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E4203"/>
    <w:multiLevelType w:val="hybridMultilevel"/>
    <w:tmpl w:val="D9145A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9E63D5"/>
    <w:multiLevelType w:val="hybridMultilevel"/>
    <w:tmpl w:val="60562B48"/>
    <w:lvl w:ilvl="0" w:tplc="D0249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913"/>
    <w:multiLevelType w:val="hybridMultilevel"/>
    <w:tmpl w:val="ACFA8504"/>
    <w:lvl w:ilvl="0" w:tplc="8EC822C4">
      <w:start w:val="1"/>
      <w:numFmt w:val="bullet"/>
      <w:lvlText w:val=""/>
      <w:lvlJc w:val="left"/>
      <w:pPr>
        <w:tabs>
          <w:tab w:val="num" w:pos="720"/>
        </w:tabs>
        <w:ind w:left="720" w:hanging="360"/>
      </w:pPr>
      <w:rPr>
        <w:rFonts w:ascii="Wingdings" w:hAnsi="Wingdings" w:hint="default"/>
      </w:rPr>
    </w:lvl>
    <w:lvl w:ilvl="1" w:tplc="237CA1C8">
      <w:start w:val="1"/>
      <w:numFmt w:val="bullet"/>
      <w:lvlText w:val=""/>
      <w:lvlJc w:val="left"/>
      <w:pPr>
        <w:tabs>
          <w:tab w:val="num" w:pos="1440"/>
        </w:tabs>
        <w:ind w:left="1440" w:hanging="360"/>
      </w:pPr>
      <w:rPr>
        <w:rFonts w:ascii="Wingdings" w:hAnsi="Wingdings" w:hint="default"/>
      </w:rPr>
    </w:lvl>
    <w:lvl w:ilvl="2" w:tplc="F6D258A8" w:tentative="1">
      <w:start w:val="1"/>
      <w:numFmt w:val="bullet"/>
      <w:lvlText w:val=""/>
      <w:lvlJc w:val="left"/>
      <w:pPr>
        <w:tabs>
          <w:tab w:val="num" w:pos="2160"/>
        </w:tabs>
        <w:ind w:left="2160" w:hanging="360"/>
      </w:pPr>
      <w:rPr>
        <w:rFonts w:ascii="Wingdings" w:hAnsi="Wingdings" w:hint="default"/>
      </w:rPr>
    </w:lvl>
    <w:lvl w:ilvl="3" w:tplc="BDA4EDD8" w:tentative="1">
      <w:start w:val="1"/>
      <w:numFmt w:val="bullet"/>
      <w:lvlText w:val=""/>
      <w:lvlJc w:val="left"/>
      <w:pPr>
        <w:tabs>
          <w:tab w:val="num" w:pos="2880"/>
        </w:tabs>
        <w:ind w:left="2880" w:hanging="360"/>
      </w:pPr>
      <w:rPr>
        <w:rFonts w:ascii="Wingdings" w:hAnsi="Wingdings" w:hint="default"/>
      </w:rPr>
    </w:lvl>
    <w:lvl w:ilvl="4" w:tplc="0ECAA37C" w:tentative="1">
      <w:start w:val="1"/>
      <w:numFmt w:val="bullet"/>
      <w:lvlText w:val=""/>
      <w:lvlJc w:val="left"/>
      <w:pPr>
        <w:tabs>
          <w:tab w:val="num" w:pos="3600"/>
        </w:tabs>
        <w:ind w:left="3600" w:hanging="360"/>
      </w:pPr>
      <w:rPr>
        <w:rFonts w:ascii="Wingdings" w:hAnsi="Wingdings" w:hint="default"/>
      </w:rPr>
    </w:lvl>
    <w:lvl w:ilvl="5" w:tplc="5C186C66" w:tentative="1">
      <w:start w:val="1"/>
      <w:numFmt w:val="bullet"/>
      <w:lvlText w:val=""/>
      <w:lvlJc w:val="left"/>
      <w:pPr>
        <w:tabs>
          <w:tab w:val="num" w:pos="4320"/>
        </w:tabs>
        <w:ind w:left="4320" w:hanging="360"/>
      </w:pPr>
      <w:rPr>
        <w:rFonts w:ascii="Wingdings" w:hAnsi="Wingdings" w:hint="default"/>
      </w:rPr>
    </w:lvl>
    <w:lvl w:ilvl="6" w:tplc="E0A0E4E4" w:tentative="1">
      <w:start w:val="1"/>
      <w:numFmt w:val="bullet"/>
      <w:lvlText w:val=""/>
      <w:lvlJc w:val="left"/>
      <w:pPr>
        <w:tabs>
          <w:tab w:val="num" w:pos="5040"/>
        </w:tabs>
        <w:ind w:left="5040" w:hanging="360"/>
      </w:pPr>
      <w:rPr>
        <w:rFonts w:ascii="Wingdings" w:hAnsi="Wingdings" w:hint="default"/>
      </w:rPr>
    </w:lvl>
    <w:lvl w:ilvl="7" w:tplc="7E8E7162" w:tentative="1">
      <w:start w:val="1"/>
      <w:numFmt w:val="bullet"/>
      <w:lvlText w:val=""/>
      <w:lvlJc w:val="left"/>
      <w:pPr>
        <w:tabs>
          <w:tab w:val="num" w:pos="5760"/>
        </w:tabs>
        <w:ind w:left="5760" w:hanging="360"/>
      </w:pPr>
      <w:rPr>
        <w:rFonts w:ascii="Wingdings" w:hAnsi="Wingdings" w:hint="default"/>
      </w:rPr>
    </w:lvl>
    <w:lvl w:ilvl="8" w:tplc="1D4E9A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347C3"/>
    <w:multiLevelType w:val="hybridMultilevel"/>
    <w:tmpl w:val="86D2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826DE"/>
    <w:multiLevelType w:val="hybridMultilevel"/>
    <w:tmpl w:val="9B7A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76C43"/>
    <w:multiLevelType w:val="hybridMultilevel"/>
    <w:tmpl w:val="B2B67B4C"/>
    <w:lvl w:ilvl="0" w:tplc="2B9EA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496D16"/>
    <w:multiLevelType w:val="hybridMultilevel"/>
    <w:tmpl w:val="5C7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42595"/>
    <w:multiLevelType w:val="hybridMultilevel"/>
    <w:tmpl w:val="F110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
  </w:num>
  <w:num w:numId="4">
    <w:abstractNumId w:val="10"/>
  </w:num>
  <w:num w:numId="5">
    <w:abstractNumId w:val="31"/>
  </w:num>
  <w:num w:numId="6">
    <w:abstractNumId w:val="40"/>
  </w:num>
  <w:num w:numId="7">
    <w:abstractNumId w:val="41"/>
  </w:num>
  <w:num w:numId="8">
    <w:abstractNumId w:val="37"/>
  </w:num>
  <w:num w:numId="9">
    <w:abstractNumId w:val="17"/>
  </w:num>
  <w:num w:numId="10">
    <w:abstractNumId w:val="6"/>
  </w:num>
  <w:num w:numId="11">
    <w:abstractNumId w:val="21"/>
  </w:num>
  <w:num w:numId="12">
    <w:abstractNumId w:val="4"/>
  </w:num>
  <w:num w:numId="13">
    <w:abstractNumId w:val="19"/>
  </w:num>
  <w:num w:numId="14">
    <w:abstractNumId w:val="15"/>
  </w:num>
  <w:num w:numId="15">
    <w:abstractNumId w:val="16"/>
  </w:num>
  <w:num w:numId="16">
    <w:abstractNumId w:val="8"/>
  </w:num>
  <w:num w:numId="17">
    <w:abstractNumId w:val="20"/>
  </w:num>
  <w:num w:numId="18">
    <w:abstractNumId w:val="29"/>
  </w:num>
  <w:num w:numId="19">
    <w:abstractNumId w:val="7"/>
  </w:num>
  <w:num w:numId="20">
    <w:abstractNumId w:val="26"/>
  </w:num>
  <w:num w:numId="21">
    <w:abstractNumId w:val="0"/>
  </w:num>
  <w:num w:numId="22">
    <w:abstractNumId w:val="30"/>
  </w:num>
  <w:num w:numId="23">
    <w:abstractNumId w:val="0"/>
  </w:num>
  <w:num w:numId="24">
    <w:abstractNumId w:val="30"/>
  </w:num>
  <w:num w:numId="25">
    <w:abstractNumId w:val="12"/>
  </w:num>
  <w:num w:numId="26">
    <w:abstractNumId w:val="25"/>
  </w:num>
  <w:num w:numId="27">
    <w:abstractNumId w:val="36"/>
  </w:num>
  <w:num w:numId="28">
    <w:abstractNumId w:val="5"/>
  </w:num>
  <w:num w:numId="29">
    <w:abstractNumId w:val="9"/>
  </w:num>
  <w:num w:numId="30">
    <w:abstractNumId w:val="11"/>
  </w:num>
  <w:num w:numId="31">
    <w:abstractNumId w:val="35"/>
  </w:num>
  <w:num w:numId="32">
    <w:abstractNumId w:val="23"/>
  </w:num>
  <w:num w:numId="33">
    <w:abstractNumId w:val="38"/>
  </w:num>
  <w:num w:numId="34">
    <w:abstractNumId w:val="24"/>
  </w:num>
  <w:num w:numId="35">
    <w:abstractNumId w:val="39"/>
  </w:num>
  <w:num w:numId="36">
    <w:abstractNumId w:val="14"/>
  </w:num>
  <w:num w:numId="37">
    <w:abstractNumId w:val="14"/>
    <w:lvlOverride w:ilvl="0">
      <w:startOverride w:val="3"/>
    </w:lvlOverride>
  </w:num>
  <w:num w:numId="38">
    <w:abstractNumId w:val="32"/>
  </w:num>
  <w:num w:numId="39">
    <w:abstractNumId w:val="33"/>
  </w:num>
  <w:num w:numId="40">
    <w:abstractNumId w:val="18"/>
  </w:num>
  <w:num w:numId="41">
    <w:abstractNumId w:val="3"/>
  </w:num>
  <w:num w:numId="42">
    <w:abstractNumId w:val="28"/>
  </w:num>
  <w:num w:numId="43">
    <w:abstractNumId w:val="13"/>
  </w:num>
  <w:num w:numId="44">
    <w:abstractNumId w:val="2"/>
  </w:num>
  <w:num w:numId="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34"/>
    <w:rsid w:val="0001635D"/>
    <w:rsid w:val="0002653B"/>
    <w:rsid w:val="00044688"/>
    <w:rsid w:val="00053D0E"/>
    <w:rsid w:val="000949A2"/>
    <w:rsid w:val="001034E5"/>
    <w:rsid w:val="00126D21"/>
    <w:rsid w:val="00135EB8"/>
    <w:rsid w:val="0014466D"/>
    <w:rsid w:val="001617BD"/>
    <w:rsid w:val="00172143"/>
    <w:rsid w:val="001C5AD8"/>
    <w:rsid w:val="002109FC"/>
    <w:rsid w:val="00215491"/>
    <w:rsid w:val="00221F90"/>
    <w:rsid w:val="0023563F"/>
    <w:rsid w:val="0024549F"/>
    <w:rsid w:val="00292A79"/>
    <w:rsid w:val="002B6B87"/>
    <w:rsid w:val="002C1474"/>
    <w:rsid w:val="002E5601"/>
    <w:rsid w:val="00340A43"/>
    <w:rsid w:val="003677FB"/>
    <w:rsid w:val="003843EB"/>
    <w:rsid w:val="003A0BC1"/>
    <w:rsid w:val="003C242D"/>
    <w:rsid w:val="003F2C56"/>
    <w:rsid w:val="003F477F"/>
    <w:rsid w:val="004053E5"/>
    <w:rsid w:val="00405813"/>
    <w:rsid w:val="00407D69"/>
    <w:rsid w:val="0041645E"/>
    <w:rsid w:val="00420985"/>
    <w:rsid w:val="004430EF"/>
    <w:rsid w:val="00453E9F"/>
    <w:rsid w:val="00454E4A"/>
    <w:rsid w:val="0046343A"/>
    <w:rsid w:val="00474571"/>
    <w:rsid w:val="00486FCF"/>
    <w:rsid w:val="004D7EE3"/>
    <w:rsid w:val="004E0734"/>
    <w:rsid w:val="004E1284"/>
    <w:rsid w:val="00505767"/>
    <w:rsid w:val="00507910"/>
    <w:rsid w:val="0055768E"/>
    <w:rsid w:val="0057741D"/>
    <w:rsid w:val="00597EC4"/>
    <w:rsid w:val="005D62FC"/>
    <w:rsid w:val="005E31D7"/>
    <w:rsid w:val="005F6AD2"/>
    <w:rsid w:val="00614365"/>
    <w:rsid w:val="006337F8"/>
    <w:rsid w:val="0067251E"/>
    <w:rsid w:val="00686A74"/>
    <w:rsid w:val="006A045C"/>
    <w:rsid w:val="006A4DD7"/>
    <w:rsid w:val="006B47B5"/>
    <w:rsid w:val="006C1362"/>
    <w:rsid w:val="00735B51"/>
    <w:rsid w:val="00745C7F"/>
    <w:rsid w:val="007468BE"/>
    <w:rsid w:val="0079454D"/>
    <w:rsid w:val="00795833"/>
    <w:rsid w:val="007A7D38"/>
    <w:rsid w:val="007C6185"/>
    <w:rsid w:val="007F3BE0"/>
    <w:rsid w:val="008140A9"/>
    <w:rsid w:val="008350E3"/>
    <w:rsid w:val="00863F81"/>
    <w:rsid w:val="008645E4"/>
    <w:rsid w:val="008C1800"/>
    <w:rsid w:val="008D1295"/>
    <w:rsid w:val="009040E6"/>
    <w:rsid w:val="009612EB"/>
    <w:rsid w:val="00985569"/>
    <w:rsid w:val="00986AAC"/>
    <w:rsid w:val="00992174"/>
    <w:rsid w:val="009A35F6"/>
    <w:rsid w:val="009D36AE"/>
    <w:rsid w:val="009E2E5F"/>
    <w:rsid w:val="009F62B5"/>
    <w:rsid w:val="00A05022"/>
    <w:rsid w:val="00A1333B"/>
    <w:rsid w:val="00A21126"/>
    <w:rsid w:val="00A836A1"/>
    <w:rsid w:val="00A978F1"/>
    <w:rsid w:val="00AA49D3"/>
    <w:rsid w:val="00AE46F4"/>
    <w:rsid w:val="00AE5E2B"/>
    <w:rsid w:val="00AF4BB4"/>
    <w:rsid w:val="00AF636F"/>
    <w:rsid w:val="00B43DA6"/>
    <w:rsid w:val="00B52D05"/>
    <w:rsid w:val="00B66EE6"/>
    <w:rsid w:val="00B72EB8"/>
    <w:rsid w:val="00B7366D"/>
    <w:rsid w:val="00B94374"/>
    <w:rsid w:val="00BA0F39"/>
    <w:rsid w:val="00BA23AD"/>
    <w:rsid w:val="00BA4006"/>
    <w:rsid w:val="00C44383"/>
    <w:rsid w:val="00C47043"/>
    <w:rsid w:val="00C5253E"/>
    <w:rsid w:val="00C5388D"/>
    <w:rsid w:val="00C91E73"/>
    <w:rsid w:val="00CA48C7"/>
    <w:rsid w:val="00CC3C05"/>
    <w:rsid w:val="00CE4CBA"/>
    <w:rsid w:val="00D14866"/>
    <w:rsid w:val="00D25AF8"/>
    <w:rsid w:val="00D359E4"/>
    <w:rsid w:val="00D66B8F"/>
    <w:rsid w:val="00D81861"/>
    <w:rsid w:val="00DA2618"/>
    <w:rsid w:val="00DF0D41"/>
    <w:rsid w:val="00DF3F45"/>
    <w:rsid w:val="00E03876"/>
    <w:rsid w:val="00E050B8"/>
    <w:rsid w:val="00E22983"/>
    <w:rsid w:val="00E365B9"/>
    <w:rsid w:val="00E42B02"/>
    <w:rsid w:val="00E6025E"/>
    <w:rsid w:val="00E634C0"/>
    <w:rsid w:val="00E73222"/>
    <w:rsid w:val="00E76638"/>
    <w:rsid w:val="00E854B3"/>
    <w:rsid w:val="00E85F0F"/>
    <w:rsid w:val="00EB7A3E"/>
    <w:rsid w:val="00F1093D"/>
    <w:rsid w:val="00F21055"/>
    <w:rsid w:val="00F3486B"/>
    <w:rsid w:val="00F40F62"/>
    <w:rsid w:val="00F546A4"/>
    <w:rsid w:val="00F62C5E"/>
    <w:rsid w:val="00F84914"/>
    <w:rsid w:val="00F878EF"/>
    <w:rsid w:val="00F94AF2"/>
    <w:rsid w:val="00FB04CF"/>
    <w:rsid w:val="00FC306A"/>
    <w:rsid w:val="00FD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3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16"/>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18"/>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3" Type="http://schemas.openxmlformats.org/officeDocument/2006/relationships/customXml" Target="../customXml/item3.xm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c.rowlands@worc.ac.uk" TargetMode="External"/><Relationship Id="rId29" Type="http://schemas.openxmlformats.org/officeDocument/2006/relationships/hyperlink" Target="mailto:s.purcell@worc.ac.uk"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alison.taylor@worc.ac.uk" TargetMode="External"/><Relationship Id="rId44" Type="http://schemas.openxmlformats.org/officeDocument/2006/relationships/hyperlink" Target="http://bit.ly/2OvmvK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2124-C7F8-4E90-A3B4-5A84CF9959FC}">
  <ds:schemaRefs>
    <ds:schemaRef ds:uri="http://purl.org/dc/elements/1.1/"/>
    <ds:schemaRef ds:uri="http://purl.org/dc/dcmitype/"/>
    <ds:schemaRef ds:uri="1fdc4896-d213-41ae-b2b8-2a7ee76dd895"/>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5a82d09-cf1d-452a-96d8-56f9a88d4d4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3.xml><?xml version="1.0" encoding="utf-8"?>
<ds:datastoreItem xmlns:ds="http://schemas.openxmlformats.org/officeDocument/2006/customXml" ds:itemID="{AFD51A1D-635D-42E9-A1DD-1F07218B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7474B-9B51-459F-A7CA-E4BF3A3A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3174</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Tasks Booklet School Direct CCF version 2021-22 (1)</dc:title>
  <dc:creator>Sue Wood-Griffiths</dc:creator>
  <cp:lastModifiedBy>Annabel Truman</cp:lastModifiedBy>
  <cp:revision>2</cp:revision>
  <cp:lastPrinted>2014-07-10T10:48:00Z</cp:lastPrinted>
  <dcterms:created xsi:type="dcterms:W3CDTF">2021-09-08T12:56:00Z</dcterms:created>
  <dcterms:modified xsi:type="dcterms:W3CDTF">2021-09-10T09:46:18Z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