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16" w:rsidRPr="00C55316" w:rsidRDefault="00C55316">
      <w:pPr>
        <w:rPr>
          <w:b/>
        </w:rPr>
      </w:pPr>
      <w:bookmarkStart w:id="0" w:name="_GoBack"/>
      <w:bookmarkEnd w:id="0"/>
      <w:r w:rsidRPr="00C55316">
        <w:rPr>
          <w:b/>
        </w:rPr>
        <w:t>CSG Item 4.4 Matters Arising (from 21</w:t>
      </w:r>
      <w:r w:rsidRPr="00C55316">
        <w:rPr>
          <w:b/>
          <w:vertAlign w:val="superscript"/>
        </w:rPr>
        <w:t>st</w:t>
      </w:r>
      <w:r w:rsidRPr="00C55316">
        <w:rPr>
          <w:b/>
        </w:rPr>
        <w:t xml:space="preserve"> November 2017)</w:t>
      </w:r>
    </w:p>
    <w:p w:rsidR="00C55316" w:rsidRDefault="00C55316"/>
    <w:p w:rsidR="00C55316" w:rsidRDefault="00C55316">
      <w:r>
        <w:rPr>
          <w:b/>
        </w:rPr>
        <w:t>Action: DQED to provide additional guidance to indicate what CSG process was required for different proposals, particularly relating to existing courses with partners, new and old, and substantial change (8.1)</w:t>
      </w:r>
    </w:p>
    <w:p w:rsidR="00C55316" w:rsidRDefault="00C5531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3064"/>
      </w:tblGrid>
      <w:tr w:rsidR="00C55316" w:rsidTr="00C55316"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Proposal 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pPr>
              <w:rPr>
                <w:b/>
                <w:bCs/>
              </w:rPr>
            </w:pPr>
            <w:r>
              <w:rPr>
                <w:b/>
                <w:bCs/>
              </w:rPr>
              <w:t>CSG Process</w:t>
            </w:r>
          </w:p>
        </w:tc>
      </w:tr>
      <w:tr w:rsidR="00C55316" w:rsidTr="00C55316">
        <w:tc>
          <w:tcPr>
            <w:tcW w:w="5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 xml:space="preserve">New Course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CSG1 and CSG2</w:t>
            </w:r>
          </w:p>
        </w:tc>
      </w:tr>
      <w:tr w:rsidR="00C55316" w:rsidTr="00C55316">
        <w:tc>
          <w:tcPr>
            <w:tcW w:w="5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New Pathway (eg JH, SH, Major, Minor or new subject within PGCE) within existing programme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CSG1 and CSG2</w:t>
            </w:r>
          </w:p>
        </w:tc>
      </w:tr>
      <w:tr w:rsidR="00C55316" w:rsidTr="00C55316">
        <w:tc>
          <w:tcPr>
            <w:tcW w:w="5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New named award (eg PG Cert) using new or existing modules within existing programme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CSG1 and CSG2</w:t>
            </w:r>
          </w:p>
        </w:tc>
      </w:tr>
      <w:tr w:rsidR="00C55316" w:rsidTr="00C55316">
        <w:tc>
          <w:tcPr>
            <w:tcW w:w="5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To deliver an existing Course with an existing or new partner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CSG1 and CSG2</w:t>
            </w:r>
          </w:p>
        </w:tc>
      </w:tr>
      <w:tr w:rsidR="00C55316" w:rsidTr="00C55316">
        <w:tc>
          <w:tcPr>
            <w:tcW w:w="5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To deliver an existing Course offsite (at a non-University venue)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CSG1 and CSG2</w:t>
            </w:r>
          </w:p>
        </w:tc>
      </w:tr>
      <w:tr w:rsidR="00C55316" w:rsidTr="00C55316">
        <w:tc>
          <w:tcPr>
            <w:tcW w:w="5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 xml:space="preserve">To deliver an existing Course via a different mode of delivery eg FDL.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CSG1 and CSG2</w:t>
            </w:r>
          </w:p>
        </w:tc>
      </w:tr>
      <w:tr w:rsidR="00C55316" w:rsidTr="00C55316">
        <w:tc>
          <w:tcPr>
            <w:tcW w:w="5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To add a part-time route to an existing Course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CSG2</w:t>
            </w:r>
          </w:p>
        </w:tc>
      </w:tr>
      <w:tr w:rsidR="00C55316" w:rsidTr="00C55316">
        <w:tc>
          <w:tcPr>
            <w:tcW w:w="5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Change to Course title and/or associated award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CSG2</w:t>
            </w:r>
          </w:p>
        </w:tc>
      </w:tr>
      <w:tr w:rsidR="00C55316" w:rsidTr="00C55316">
        <w:tc>
          <w:tcPr>
            <w:tcW w:w="5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Change in balance of Course delivery between the University and a Collaborative Partner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CSG2</w:t>
            </w:r>
          </w:p>
        </w:tc>
      </w:tr>
      <w:tr w:rsidR="00C55316" w:rsidTr="00C55316">
        <w:tc>
          <w:tcPr>
            <w:tcW w:w="5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Reapproval of an existing Course (substantial updating, revising and amending curriculum, not detailed above)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16" w:rsidRDefault="00C55316">
            <w:r>
              <w:t>Normally CSG2 but consult with DQED in the first instance</w:t>
            </w:r>
          </w:p>
        </w:tc>
      </w:tr>
    </w:tbl>
    <w:p w:rsidR="00EB72C9" w:rsidRDefault="00EC1BA5"/>
    <w:p w:rsidR="00C55316" w:rsidRDefault="00C55316"/>
    <w:sectPr w:rsidR="00C55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6"/>
    <w:rsid w:val="006B4E8F"/>
    <w:rsid w:val="00987FD7"/>
    <w:rsid w:val="00C55316"/>
    <w:rsid w:val="00E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6CEC2-27C4-469B-8B65-78A3E308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Gibbon</dc:creator>
  <cp:keywords/>
  <dc:description/>
  <cp:lastModifiedBy>Teresa Nahajski</cp:lastModifiedBy>
  <cp:revision>2</cp:revision>
  <dcterms:created xsi:type="dcterms:W3CDTF">2018-01-31T16:16:00Z</dcterms:created>
  <dcterms:modified xsi:type="dcterms:W3CDTF">2018-01-31T16:16:00Z</dcterms:modified>
</cp:coreProperties>
</file>