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05" w:rsidRPr="00DA3E3E" w:rsidRDefault="00192AAB" w:rsidP="006F35BC">
      <w:pPr>
        <w:spacing w:before="100" w:beforeAutospacing="1" w:after="100" w:afterAutospacing="1"/>
        <w:outlineLvl w:val="0"/>
        <w:rPr>
          <w:rFonts w:cs="Arial"/>
          <w:b/>
          <w:bCs/>
          <w:kern w:val="36"/>
          <w:sz w:val="28"/>
          <w:szCs w:val="28"/>
          <w:lang w:eastAsia="en-GB"/>
        </w:rPr>
      </w:pPr>
      <w:r>
        <w:rPr>
          <w:rFonts w:cs="Arial"/>
          <w:b/>
          <w:bCs/>
          <w:kern w:val="36"/>
          <w:sz w:val="28"/>
          <w:szCs w:val="28"/>
          <w:lang w:eastAsia="en-GB"/>
        </w:rPr>
        <w:t xml:space="preserve">University of Worcester </w:t>
      </w:r>
      <w:r w:rsidR="00750C05" w:rsidRPr="00DA3E3E">
        <w:rPr>
          <w:rFonts w:cs="Arial"/>
          <w:b/>
          <w:bCs/>
          <w:kern w:val="36"/>
          <w:sz w:val="28"/>
          <w:szCs w:val="28"/>
          <w:lang w:eastAsia="en-GB"/>
        </w:rPr>
        <w:t>Staff Counselling - Policy and Operating Procedure</w:t>
      </w:r>
    </w:p>
    <w:p w:rsidR="00750C05" w:rsidRPr="00750C05" w:rsidRDefault="00750C05" w:rsidP="00750C05">
      <w:pPr>
        <w:spacing w:before="100" w:beforeAutospacing="1" w:after="100" w:afterAutospacing="1"/>
        <w:rPr>
          <w:rFonts w:ascii="Times New Roman" w:hAnsi="Times New Roman"/>
          <w:sz w:val="24"/>
          <w:szCs w:val="24"/>
          <w:lang w:eastAsia="en-GB"/>
        </w:rPr>
      </w:pPr>
      <w:r w:rsidRPr="00750C05">
        <w:rPr>
          <w:rFonts w:ascii="Times New Roman" w:hAnsi="Times New Roman"/>
          <w:b/>
          <w:bCs/>
          <w:sz w:val="24"/>
          <w:szCs w:val="24"/>
          <w:lang w:eastAsia="en-GB"/>
        </w:rPr>
        <w:t>Policy</w:t>
      </w:r>
    </w:p>
    <w:p w:rsidR="006F35BC" w:rsidRDefault="00750C05" w:rsidP="00DA3E3E">
      <w:pPr>
        <w:spacing w:before="100" w:beforeAutospacing="1" w:after="100" w:afterAutospacing="1"/>
        <w:rPr>
          <w:rFonts w:ascii="Times New Roman" w:hAnsi="Times New Roman"/>
          <w:sz w:val="24"/>
          <w:szCs w:val="24"/>
          <w:lang w:eastAsia="en-GB"/>
        </w:rPr>
      </w:pPr>
      <w:r w:rsidRPr="00750C05">
        <w:rPr>
          <w:rFonts w:ascii="Times New Roman" w:hAnsi="Times New Roman"/>
          <w:sz w:val="24"/>
          <w:szCs w:val="24"/>
          <w:lang w:eastAsia="en-GB"/>
        </w:rPr>
        <w:t>The University</w:t>
      </w:r>
      <w:r w:rsidR="00DA3E3E">
        <w:rPr>
          <w:rFonts w:ascii="Times New Roman" w:hAnsi="Times New Roman"/>
          <w:sz w:val="24"/>
          <w:szCs w:val="24"/>
          <w:lang w:eastAsia="en-GB"/>
        </w:rPr>
        <w:t xml:space="preserve"> staff </w:t>
      </w:r>
      <w:r w:rsidRPr="00750C05">
        <w:rPr>
          <w:rFonts w:ascii="Times New Roman" w:hAnsi="Times New Roman"/>
          <w:sz w:val="24"/>
          <w:szCs w:val="24"/>
          <w:lang w:eastAsia="en-GB"/>
        </w:rPr>
        <w:t>counselling service</w:t>
      </w:r>
      <w:r w:rsidR="00DA3E3E">
        <w:rPr>
          <w:rFonts w:ascii="Times New Roman" w:hAnsi="Times New Roman"/>
          <w:sz w:val="24"/>
          <w:szCs w:val="24"/>
          <w:lang w:eastAsia="en-GB"/>
        </w:rPr>
        <w:t xml:space="preserve"> is </w:t>
      </w:r>
      <w:r w:rsidR="006F35BC">
        <w:rPr>
          <w:rFonts w:ascii="Times New Roman" w:hAnsi="Times New Roman"/>
          <w:sz w:val="24"/>
          <w:szCs w:val="24"/>
          <w:lang w:eastAsia="en-GB"/>
        </w:rPr>
        <w:t>provided</w:t>
      </w:r>
      <w:r w:rsidR="00DA3E3E">
        <w:rPr>
          <w:rFonts w:ascii="Times New Roman" w:hAnsi="Times New Roman"/>
          <w:sz w:val="24"/>
          <w:szCs w:val="24"/>
          <w:lang w:eastAsia="en-GB"/>
        </w:rPr>
        <w:t xml:space="preserve"> th</w:t>
      </w:r>
      <w:r w:rsidR="006F35BC">
        <w:rPr>
          <w:rFonts w:ascii="Times New Roman" w:hAnsi="Times New Roman"/>
          <w:sz w:val="24"/>
          <w:szCs w:val="24"/>
          <w:lang w:eastAsia="en-GB"/>
        </w:rPr>
        <w:t>rough</w:t>
      </w:r>
      <w:r w:rsidR="00DA3E3E">
        <w:rPr>
          <w:rFonts w:ascii="Times New Roman" w:hAnsi="Times New Roman"/>
          <w:sz w:val="24"/>
          <w:szCs w:val="24"/>
          <w:lang w:eastAsia="en-GB"/>
        </w:rPr>
        <w:t xml:space="preserve"> Soma Health Ltd, the university’s occupational health provider, and is separate to the</w:t>
      </w:r>
      <w:r w:rsidRPr="00750C05">
        <w:rPr>
          <w:rFonts w:ascii="Times New Roman" w:hAnsi="Times New Roman"/>
          <w:sz w:val="24"/>
          <w:szCs w:val="24"/>
          <w:lang w:eastAsia="en-GB"/>
        </w:rPr>
        <w:t xml:space="preserve"> service provided to students.</w:t>
      </w:r>
    </w:p>
    <w:p w:rsidR="00750C05" w:rsidRDefault="006F35BC" w:rsidP="00DA3E3E">
      <w:pPr>
        <w:spacing w:before="100" w:beforeAutospacing="1" w:after="100" w:afterAutospacing="1"/>
        <w:rPr>
          <w:rFonts w:ascii="Times New Roman" w:hAnsi="Times New Roman"/>
          <w:sz w:val="24"/>
          <w:szCs w:val="24"/>
          <w:lang w:eastAsia="en-GB"/>
        </w:rPr>
      </w:pPr>
      <w:bookmarkStart w:id="0" w:name="_GoBack"/>
      <w:bookmarkEnd w:id="0"/>
      <w:r w:rsidRPr="00750C05">
        <w:rPr>
          <w:rFonts w:ascii="Times New Roman" w:hAnsi="Times New Roman"/>
          <w:sz w:val="24"/>
          <w:szCs w:val="24"/>
          <w:lang w:eastAsia="en-GB"/>
        </w:rPr>
        <w:t>The staff counsel</w:t>
      </w:r>
      <w:r>
        <w:rPr>
          <w:rFonts w:ascii="Times New Roman" w:hAnsi="Times New Roman"/>
          <w:sz w:val="24"/>
          <w:szCs w:val="24"/>
          <w:lang w:eastAsia="en-GB"/>
        </w:rPr>
        <w:t xml:space="preserve">ling service is managed </w:t>
      </w:r>
      <w:r w:rsidRPr="00750C05">
        <w:rPr>
          <w:rFonts w:ascii="Times New Roman" w:hAnsi="Times New Roman"/>
          <w:sz w:val="24"/>
          <w:szCs w:val="24"/>
          <w:lang w:eastAsia="en-GB"/>
        </w:rPr>
        <w:t xml:space="preserve">by the </w:t>
      </w:r>
      <w:r w:rsidR="00522A93">
        <w:rPr>
          <w:rFonts w:ascii="Times New Roman" w:hAnsi="Times New Roman"/>
          <w:sz w:val="24"/>
          <w:szCs w:val="24"/>
          <w:lang w:eastAsia="en-GB"/>
        </w:rPr>
        <w:t xml:space="preserve">HR </w:t>
      </w:r>
      <w:r>
        <w:rPr>
          <w:rFonts w:ascii="Times New Roman" w:hAnsi="Times New Roman"/>
          <w:sz w:val="24"/>
          <w:szCs w:val="24"/>
          <w:lang w:eastAsia="en-GB"/>
        </w:rPr>
        <w:t>Department.</w:t>
      </w:r>
    </w:p>
    <w:p w:rsidR="00750C05" w:rsidRPr="00750C05" w:rsidRDefault="00D162BC" w:rsidP="00D162BC">
      <w:pPr>
        <w:spacing w:before="100" w:beforeAutospacing="1" w:after="100" w:afterAutospacing="1"/>
        <w:rPr>
          <w:rFonts w:ascii="Times New Roman" w:hAnsi="Times New Roman"/>
          <w:sz w:val="24"/>
          <w:szCs w:val="24"/>
          <w:lang w:eastAsia="en-GB"/>
        </w:rPr>
      </w:pPr>
      <w:r>
        <w:rPr>
          <w:rFonts w:ascii="Times New Roman" w:hAnsi="Times New Roman"/>
          <w:sz w:val="24"/>
          <w:szCs w:val="24"/>
          <w:lang w:eastAsia="en-GB"/>
        </w:rPr>
        <w:t>S</w:t>
      </w:r>
      <w:r w:rsidR="006F35BC">
        <w:rPr>
          <w:rFonts w:ascii="Times New Roman" w:hAnsi="Times New Roman"/>
          <w:sz w:val="24"/>
          <w:szCs w:val="24"/>
          <w:lang w:eastAsia="en-GB"/>
        </w:rPr>
        <w:t>hort-term counselling support (</w:t>
      </w:r>
      <w:r w:rsidR="00DA3E3E">
        <w:rPr>
          <w:rFonts w:ascii="Times New Roman" w:hAnsi="Times New Roman"/>
          <w:sz w:val="24"/>
          <w:szCs w:val="24"/>
          <w:lang w:eastAsia="en-GB"/>
        </w:rPr>
        <w:t>nor</w:t>
      </w:r>
      <w:r w:rsidR="006F35BC">
        <w:rPr>
          <w:rFonts w:ascii="Times New Roman" w:hAnsi="Times New Roman"/>
          <w:sz w:val="24"/>
          <w:szCs w:val="24"/>
          <w:lang w:eastAsia="en-GB"/>
        </w:rPr>
        <w:t>mally a maximum of six sessions)</w:t>
      </w:r>
      <w:r w:rsidR="00DA3E3E">
        <w:rPr>
          <w:rFonts w:ascii="Times New Roman" w:hAnsi="Times New Roman"/>
          <w:sz w:val="24"/>
          <w:szCs w:val="24"/>
          <w:lang w:eastAsia="en-GB"/>
        </w:rPr>
        <w:t xml:space="preserve"> </w:t>
      </w:r>
      <w:r w:rsidR="00750C05" w:rsidRPr="00750C05">
        <w:rPr>
          <w:rFonts w:ascii="Times New Roman" w:hAnsi="Times New Roman"/>
          <w:sz w:val="24"/>
          <w:szCs w:val="24"/>
          <w:lang w:eastAsia="en-GB"/>
        </w:rPr>
        <w:t>is available for staff that are experiencing substantial stress or personal problems which are affecting or may affect their work. This service is offered to all University staff on an equal basis, irrespective of position within the organisation or contractual status.</w:t>
      </w:r>
    </w:p>
    <w:p w:rsidR="00750C05" w:rsidRPr="00750C05" w:rsidRDefault="00750C05" w:rsidP="00DA3E3E">
      <w:pPr>
        <w:spacing w:before="100" w:beforeAutospacing="1" w:after="100" w:afterAutospacing="1"/>
        <w:rPr>
          <w:rFonts w:ascii="Times New Roman" w:hAnsi="Times New Roman"/>
          <w:sz w:val="24"/>
          <w:szCs w:val="24"/>
          <w:lang w:eastAsia="en-GB"/>
        </w:rPr>
      </w:pPr>
      <w:r w:rsidRPr="00750C05">
        <w:rPr>
          <w:rFonts w:ascii="Times New Roman" w:hAnsi="Times New Roman"/>
          <w:sz w:val="24"/>
          <w:szCs w:val="24"/>
          <w:lang w:eastAsia="en-GB"/>
        </w:rPr>
        <w:t>The counselling service for staff will be operated on a confidential and ethical basis and will be consistent with the Ethical Framework for Good Practice in Counselling and Psychotherapy, established by the British Association for Counselling and Psychotherapy (BACP)</w:t>
      </w:r>
    </w:p>
    <w:p w:rsidR="00750C05" w:rsidRPr="00750C05" w:rsidRDefault="00750C05" w:rsidP="00750C05">
      <w:pPr>
        <w:spacing w:before="100" w:beforeAutospacing="1" w:after="240"/>
        <w:rPr>
          <w:rFonts w:ascii="Times New Roman" w:hAnsi="Times New Roman"/>
          <w:sz w:val="24"/>
          <w:szCs w:val="24"/>
          <w:lang w:eastAsia="en-GB"/>
        </w:rPr>
      </w:pPr>
      <w:r w:rsidRPr="00750C05">
        <w:rPr>
          <w:rFonts w:ascii="Times New Roman" w:hAnsi="Times New Roman"/>
          <w:b/>
          <w:bCs/>
          <w:sz w:val="24"/>
          <w:szCs w:val="24"/>
          <w:lang w:eastAsia="en-GB"/>
        </w:rPr>
        <w:t>System of Referral</w:t>
      </w:r>
    </w:p>
    <w:p w:rsidR="00192AAB" w:rsidRDefault="006F35BC" w:rsidP="006F35BC">
      <w:pPr>
        <w:spacing w:before="100" w:beforeAutospacing="1" w:after="100" w:afterAutospacing="1"/>
        <w:rPr>
          <w:rFonts w:ascii="Times New Roman" w:hAnsi="Times New Roman"/>
          <w:sz w:val="24"/>
          <w:szCs w:val="24"/>
          <w:lang w:eastAsia="en-GB"/>
        </w:rPr>
      </w:pPr>
      <w:r>
        <w:rPr>
          <w:rFonts w:ascii="Times New Roman" w:hAnsi="Times New Roman"/>
          <w:sz w:val="24"/>
          <w:szCs w:val="24"/>
          <w:lang w:eastAsia="en-GB"/>
        </w:rPr>
        <w:t xml:space="preserve">Staff may be encouraged to </w:t>
      </w:r>
      <w:r w:rsidR="00750C05" w:rsidRPr="00750C05">
        <w:rPr>
          <w:rFonts w:ascii="Times New Roman" w:hAnsi="Times New Roman"/>
          <w:sz w:val="24"/>
          <w:szCs w:val="24"/>
          <w:lang w:eastAsia="en-GB"/>
        </w:rPr>
        <w:t xml:space="preserve">refer </w:t>
      </w:r>
      <w:r>
        <w:rPr>
          <w:rFonts w:ascii="Times New Roman" w:hAnsi="Times New Roman"/>
          <w:sz w:val="24"/>
          <w:szCs w:val="24"/>
          <w:lang w:eastAsia="en-GB"/>
        </w:rPr>
        <w:t>throug</w:t>
      </w:r>
      <w:r w:rsidR="00522A93">
        <w:rPr>
          <w:rFonts w:ascii="Times New Roman" w:hAnsi="Times New Roman"/>
          <w:sz w:val="24"/>
          <w:szCs w:val="24"/>
          <w:lang w:eastAsia="en-GB"/>
        </w:rPr>
        <w:t>h the HR</w:t>
      </w:r>
      <w:r>
        <w:rPr>
          <w:rFonts w:ascii="Times New Roman" w:hAnsi="Times New Roman"/>
          <w:sz w:val="24"/>
          <w:szCs w:val="24"/>
          <w:lang w:eastAsia="en-GB"/>
        </w:rPr>
        <w:t xml:space="preserve"> Department </w:t>
      </w:r>
      <w:r w:rsidR="00750C05" w:rsidRPr="00750C05">
        <w:rPr>
          <w:rFonts w:ascii="Times New Roman" w:hAnsi="Times New Roman"/>
          <w:sz w:val="24"/>
          <w:szCs w:val="24"/>
          <w:lang w:eastAsia="en-GB"/>
        </w:rPr>
        <w:t xml:space="preserve">by their </w:t>
      </w:r>
      <w:r>
        <w:rPr>
          <w:rFonts w:ascii="Times New Roman" w:hAnsi="Times New Roman"/>
          <w:sz w:val="24"/>
          <w:szCs w:val="24"/>
          <w:lang w:eastAsia="en-GB"/>
        </w:rPr>
        <w:t>Head of Institute or</w:t>
      </w:r>
      <w:r w:rsidR="00750C05" w:rsidRPr="00750C05">
        <w:rPr>
          <w:rFonts w:ascii="Times New Roman" w:hAnsi="Times New Roman"/>
          <w:sz w:val="24"/>
          <w:szCs w:val="24"/>
          <w:lang w:eastAsia="en-GB"/>
        </w:rPr>
        <w:t xml:space="preserve"> School or Head of </w:t>
      </w:r>
      <w:r>
        <w:rPr>
          <w:rFonts w:ascii="Times New Roman" w:hAnsi="Times New Roman"/>
          <w:sz w:val="24"/>
          <w:szCs w:val="24"/>
          <w:lang w:eastAsia="en-GB"/>
        </w:rPr>
        <w:t>Department or another Senior Manager.</w:t>
      </w:r>
      <w:r w:rsidR="00192AAB">
        <w:rPr>
          <w:rFonts w:ascii="Times New Roman" w:hAnsi="Times New Roman"/>
          <w:sz w:val="24"/>
          <w:szCs w:val="24"/>
          <w:lang w:eastAsia="en-GB"/>
        </w:rPr>
        <w:t xml:space="preserve"> In some cases a referral may be the outcome of a meeting with an Occupational Health Doctor or Nurse.</w:t>
      </w:r>
    </w:p>
    <w:p w:rsidR="00750C05" w:rsidRPr="00750C05" w:rsidRDefault="006F35BC" w:rsidP="006F35BC">
      <w:pPr>
        <w:spacing w:before="100" w:beforeAutospacing="1" w:after="100" w:afterAutospacing="1"/>
        <w:rPr>
          <w:rFonts w:ascii="Times New Roman" w:hAnsi="Times New Roman"/>
          <w:sz w:val="24"/>
          <w:szCs w:val="24"/>
          <w:lang w:eastAsia="en-GB"/>
        </w:rPr>
      </w:pPr>
      <w:r>
        <w:rPr>
          <w:rFonts w:ascii="Times New Roman" w:hAnsi="Times New Roman"/>
          <w:sz w:val="24"/>
          <w:szCs w:val="24"/>
          <w:lang w:eastAsia="en-GB"/>
        </w:rPr>
        <w:t>N</w:t>
      </w:r>
      <w:r w:rsidR="00750C05" w:rsidRPr="00750C05">
        <w:rPr>
          <w:rFonts w:ascii="Times New Roman" w:hAnsi="Times New Roman"/>
          <w:sz w:val="24"/>
          <w:szCs w:val="24"/>
          <w:lang w:eastAsia="en-GB"/>
        </w:rPr>
        <w:t>o referral will be made without the member of staff's agreement.  </w:t>
      </w:r>
      <w:r w:rsidRPr="00750C05">
        <w:rPr>
          <w:rFonts w:ascii="Times New Roman" w:hAnsi="Times New Roman"/>
          <w:sz w:val="24"/>
          <w:szCs w:val="24"/>
          <w:lang w:eastAsia="en-GB"/>
        </w:rPr>
        <w:t xml:space="preserve"> </w:t>
      </w:r>
    </w:p>
    <w:p w:rsidR="00750C05" w:rsidRPr="00750C05" w:rsidRDefault="00750C05" w:rsidP="00750C05">
      <w:pPr>
        <w:spacing w:before="100" w:beforeAutospacing="1" w:after="240"/>
        <w:rPr>
          <w:rFonts w:ascii="Times New Roman" w:hAnsi="Times New Roman"/>
          <w:sz w:val="24"/>
          <w:szCs w:val="24"/>
          <w:lang w:eastAsia="en-GB"/>
        </w:rPr>
      </w:pPr>
      <w:r w:rsidRPr="00750C05">
        <w:rPr>
          <w:rFonts w:ascii="Times New Roman" w:hAnsi="Times New Roman"/>
          <w:b/>
          <w:bCs/>
          <w:sz w:val="24"/>
          <w:szCs w:val="24"/>
          <w:lang w:eastAsia="en-GB"/>
        </w:rPr>
        <w:t>Counselling Procedure</w:t>
      </w:r>
    </w:p>
    <w:p w:rsidR="006F35BC" w:rsidRDefault="006E24E7" w:rsidP="00DA3E3E">
      <w:pPr>
        <w:spacing w:before="100" w:beforeAutospacing="1" w:after="240"/>
        <w:rPr>
          <w:rFonts w:ascii="Times New Roman" w:hAnsi="Times New Roman"/>
          <w:sz w:val="24"/>
          <w:szCs w:val="24"/>
          <w:lang w:eastAsia="en-GB"/>
        </w:rPr>
      </w:pPr>
      <w:r>
        <w:rPr>
          <w:rFonts w:ascii="Times New Roman" w:hAnsi="Times New Roman"/>
          <w:sz w:val="24"/>
          <w:szCs w:val="24"/>
          <w:lang w:eastAsia="en-GB"/>
        </w:rPr>
        <w:t xml:space="preserve">The </w:t>
      </w:r>
      <w:r w:rsidR="00D162BC">
        <w:rPr>
          <w:rFonts w:ascii="Times New Roman" w:hAnsi="Times New Roman"/>
          <w:sz w:val="24"/>
          <w:szCs w:val="24"/>
          <w:lang w:eastAsia="en-GB"/>
        </w:rPr>
        <w:t>c</w:t>
      </w:r>
      <w:r w:rsidR="00750C05" w:rsidRPr="00750C05">
        <w:rPr>
          <w:rFonts w:ascii="Times New Roman" w:hAnsi="Times New Roman"/>
          <w:sz w:val="24"/>
          <w:szCs w:val="24"/>
          <w:lang w:eastAsia="en-GB"/>
        </w:rPr>
        <w:t xml:space="preserve">ounsellor will normally deal with referrals on a first come first serve basis and there may be a waiting list for appointments with staff. Discretion will be exercised to arrange crisis intervention at short notice, if appropriate. </w:t>
      </w:r>
    </w:p>
    <w:p w:rsidR="00750C05" w:rsidRPr="00750C05" w:rsidRDefault="00D162BC" w:rsidP="00DA3E3E">
      <w:pPr>
        <w:spacing w:before="100" w:beforeAutospacing="1" w:after="240"/>
        <w:rPr>
          <w:rFonts w:ascii="Times New Roman" w:hAnsi="Times New Roman"/>
          <w:sz w:val="24"/>
          <w:szCs w:val="24"/>
          <w:lang w:eastAsia="en-GB"/>
        </w:rPr>
      </w:pPr>
      <w:r>
        <w:rPr>
          <w:rFonts w:ascii="Times New Roman" w:hAnsi="Times New Roman"/>
          <w:sz w:val="24"/>
          <w:szCs w:val="24"/>
          <w:lang w:eastAsia="en-GB"/>
        </w:rPr>
        <w:t xml:space="preserve">Once a referral has been made the </w:t>
      </w:r>
      <w:r w:rsidR="006E24E7">
        <w:rPr>
          <w:rFonts w:ascii="Times New Roman" w:hAnsi="Times New Roman"/>
          <w:sz w:val="24"/>
          <w:szCs w:val="24"/>
          <w:lang w:eastAsia="en-GB"/>
        </w:rPr>
        <w:t>c</w:t>
      </w:r>
      <w:r w:rsidRPr="00750C05">
        <w:rPr>
          <w:rFonts w:ascii="Times New Roman" w:hAnsi="Times New Roman"/>
          <w:sz w:val="24"/>
          <w:szCs w:val="24"/>
          <w:lang w:eastAsia="en-GB"/>
        </w:rPr>
        <w:t>ounsellor</w:t>
      </w:r>
      <w:r>
        <w:rPr>
          <w:rFonts w:ascii="Times New Roman" w:hAnsi="Times New Roman"/>
          <w:sz w:val="24"/>
          <w:szCs w:val="24"/>
          <w:lang w:eastAsia="en-GB"/>
        </w:rPr>
        <w:t xml:space="preserve"> will contact the member of staff normally by telephone</w:t>
      </w:r>
      <w:r w:rsidR="00750C05" w:rsidRPr="00750C05">
        <w:rPr>
          <w:rFonts w:ascii="Times New Roman" w:hAnsi="Times New Roman"/>
          <w:sz w:val="24"/>
          <w:szCs w:val="24"/>
          <w:lang w:eastAsia="en-GB"/>
        </w:rPr>
        <w:t>, to identify the nature of any problem and to determine what future counselling needs may be. Following this diagnostic session, the member of staff may be offered a short programme of counselling</w:t>
      </w:r>
      <w:r w:rsidR="001371EF">
        <w:rPr>
          <w:rFonts w:ascii="Times New Roman" w:hAnsi="Times New Roman"/>
          <w:sz w:val="24"/>
          <w:szCs w:val="24"/>
          <w:lang w:eastAsia="en-GB"/>
        </w:rPr>
        <w:t xml:space="preserve"> at the discretion of the </w:t>
      </w:r>
      <w:r w:rsidR="00750C05" w:rsidRPr="00750C05">
        <w:rPr>
          <w:rFonts w:ascii="Times New Roman" w:hAnsi="Times New Roman"/>
          <w:sz w:val="24"/>
          <w:szCs w:val="24"/>
          <w:lang w:eastAsia="en-GB"/>
        </w:rPr>
        <w:t>cou</w:t>
      </w:r>
      <w:r w:rsidR="006F35BC">
        <w:rPr>
          <w:rFonts w:ascii="Times New Roman" w:hAnsi="Times New Roman"/>
          <w:sz w:val="24"/>
          <w:szCs w:val="24"/>
          <w:lang w:eastAsia="en-GB"/>
        </w:rPr>
        <w:t xml:space="preserve">nsellor, normally between 3 and 6 </w:t>
      </w:r>
      <w:r w:rsidR="00750C05" w:rsidRPr="00750C05">
        <w:rPr>
          <w:rFonts w:ascii="Times New Roman" w:hAnsi="Times New Roman"/>
          <w:sz w:val="24"/>
          <w:szCs w:val="24"/>
          <w:lang w:eastAsia="en-GB"/>
        </w:rPr>
        <w:t>sessions. Where a need for longer term counselling is identified, the member of staff will be advised of external agencies that may be approached.</w:t>
      </w:r>
    </w:p>
    <w:p w:rsidR="00750C05" w:rsidRPr="00750C05" w:rsidRDefault="00750C05" w:rsidP="00DA3E3E">
      <w:pPr>
        <w:spacing w:before="100" w:beforeAutospacing="1" w:after="240"/>
        <w:rPr>
          <w:rFonts w:ascii="Times New Roman" w:hAnsi="Times New Roman"/>
          <w:sz w:val="24"/>
          <w:szCs w:val="24"/>
          <w:lang w:eastAsia="en-GB"/>
        </w:rPr>
      </w:pPr>
      <w:r w:rsidRPr="00750C05">
        <w:rPr>
          <w:rFonts w:ascii="Times New Roman" w:hAnsi="Times New Roman"/>
          <w:sz w:val="24"/>
          <w:szCs w:val="24"/>
          <w:lang w:eastAsia="en-GB"/>
        </w:rPr>
        <w:t xml:space="preserve">All counselling is confidential between the counsellor and the member of staff. Information remains confidential unless the member of staff agrees otherwise. </w:t>
      </w:r>
    </w:p>
    <w:p w:rsidR="00750C05" w:rsidRPr="00750C05" w:rsidRDefault="00750C05" w:rsidP="00750C05">
      <w:pPr>
        <w:spacing w:before="100" w:beforeAutospacing="1" w:after="240"/>
        <w:rPr>
          <w:rFonts w:ascii="Times New Roman" w:hAnsi="Times New Roman"/>
          <w:sz w:val="24"/>
          <w:szCs w:val="24"/>
          <w:lang w:eastAsia="en-GB"/>
        </w:rPr>
      </w:pPr>
      <w:r w:rsidRPr="00750C05">
        <w:rPr>
          <w:rFonts w:ascii="Times New Roman" w:hAnsi="Times New Roman"/>
          <w:b/>
          <w:bCs/>
          <w:sz w:val="24"/>
          <w:szCs w:val="24"/>
          <w:lang w:eastAsia="en-GB"/>
        </w:rPr>
        <w:t>Relationship with Other University Procedures</w:t>
      </w:r>
    </w:p>
    <w:p w:rsidR="00750C05" w:rsidRPr="00750C05" w:rsidRDefault="00750C05" w:rsidP="00DA3E3E">
      <w:pPr>
        <w:spacing w:before="100" w:beforeAutospacing="1" w:after="100" w:afterAutospacing="1"/>
        <w:rPr>
          <w:rFonts w:ascii="Times New Roman" w:hAnsi="Times New Roman"/>
          <w:sz w:val="24"/>
          <w:szCs w:val="24"/>
          <w:lang w:eastAsia="en-GB"/>
        </w:rPr>
      </w:pPr>
      <w:r w:rsidRPr="00750C05">
        <w:rPr>
          <w:rFonts w:ascii="Times New Roman" w:hAnsi="Times New Roman"/>
          <w:sz w:val="24"/>
          <w:szCs w:val="24"/>
          <w:lang w:eastAsia="en-GB"/>
        </w:rPr>
        <w:t>If t</w:t>
      </w:r>
      <w:r w:rsidR="006E24E7">
        <w:rPr>
          <w:rFonts w:ascii="Times New Roman" w:hAnsi="Times New Roman"/>
          <w:sz w:val="24"/>
          <w:szCs w:val="24"/>
          <w:lang w:eastAsia="en-GB"/>
        </w:rPr>
        <w:t xml:space="preserve">he </w:t>
      </w:r>
      <w:r w:rsidRPr="00750C05">
        <w:rPr>
          <w:rFonts w:ascii="Times New Roman" w:hAnsi="Times New Roman"/>
          <w:sz w:val="24"/>
          <w:szCs w:val="24"/>
          <w:lang w:eastAsia="en-GB"/>
        </w:rPr>
        <w:t>counsellor has concern about the state of an employee's mental health, they may encourage a member of staff to see their doctor. They will only be involved in assisting referral to medical opinion with the member of staff's agreement.</w:t>
      </w:r>
    </w:p>
    <w:p w:rsidR="00750C05" w:rsidRPr="00750C05" w:rsidRDefault="00750C05" w:rsidP="00DA3E3E">
      <w:pPr>
        <w:spacing w:before="100" w:beforeAutospacing="1" w:after="100" w:afterAutospacing="1"/>
        <w:rPr>
          <w:rFonts w:ascii="Times New Roman" w:hAnsi="Times New Roman"/>
          <w:sz w:val="24"/>
          <w:szCs w:val="24"/>
          <w:lang w:eastAsia="en-GB"/>
        </w:rPr>
      </w:pPr>
      <w:r w:rsidRPr="00750C05">
        <w:rPr>
          <w:rFonts w:ascii="Times New Roman" w:hAnsi="Times New Roman"/>
          <w:sz w:val="24"/>
          <w:szCs w:val="24"/>
          <w:lang w:eastAsia="en-GB"/>
        </w:rPr>
        <w:t>Information derived from the counselling process about employees who are currently the subject of formal disciplinary or poor performance procedures will, in no circumstances, be made available to or considered by University managers, even with the agreement of the member of staff concerned.</w:t>
      </w:r>
    </w:p>
    <w:p w:rsidR="00750C05" w:rsidRPr="00750C05" w:rsidRDefault="00750C05" w:rsidP="00DA3E3E">
      <w:pPr>
        <w:spacing w:before="100" w:beforeAutospacing="1" w:after="100" w:afterAutospacing="1"/>
        <w:rPr>
          <w:rFonts w:ascii="Times New Roman" w:hAnsi="Times New Roman"/>
          <w:sz w:val="24"/>
          <w:szCs w:val="24"/>
          <w:lang w:eastAsia="en-GB"/>
        </w:rPr>
      </w:pPr>
      <w:r w:rsidRPr="00750C05">
        <w:rPr>
          <w:rFonts w:ascii="Times New Roman" w:hAnsi="Times New Roman"/>
          <w:sz w:val="24"/>
          <w:szCs w:val="24"/>
          <w:lang w:eastAsia="en-GB"/>
        </w:rPr>
        <w:t>The University takes very seriously its commitment</w:t>
      </w:r>
      <w:r w:rsidR="00DA3E3E">
        <w:rPr>
          <w:rFonts w:ascii="Times New Roman" w:hAnsi="Times New Roman"/>
          <w:sz w:val="24"/>
          <w:szCs w:val="24"/>
          <w:lang w:eastAsia="en-GB"/>
        </w:rPr>
        <w:t xml:space="preserve"> to staff in relation to stress</w:t>
      </w:r>
      <w:r w:rsidRPr="00750C05">
        <w:rPr>
          <w:rFonts w:ascii="Times New Roman" w:hAnsi="Times New Roman"/>
          <w:sz w:val="24"/>
          <w:szCs w:val="24"/>
          <w:lang w:eastAsia="en-GB"/>
        </w:rPr>
        <w:t xml:space="preserve">. </w:t>
      </w:r>
      <w:r w:rsidR="006E24E7">
        <w:rPr>
          <w:rFonts w:ascii="Times New Roman" w:hAnsi="Times New Roman"/>
          <w:sz w:val="24"/>
          <w:szCs w:val="24"/>
          <w:lang w:eastAsia="en-GB"/>
        </w:rPr>
        <w:t xml:space="preserve">The provision of a </w:t>
      </w:r>
      <w:r w:rsidRPr="00750C05">
        <w:rPr>
          <w:rFonts w:ascii="Times New Roman" w:hAnsi="Times New Roman"/>
          <w:sz w:val="24"/>
          <w:szCs w:val="24"/>
          <w:lang w:eastAsia="en-GB"/>
        </w:rPr>
        <w:t>staff counselling service is part of that commitment.</w:t>
      </w:r>
    </w:p>
    <w:sectPr w:rsidR="00750C05" w:rsidRPr="00750C05" w:rsidSect="006F3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6A2"/>
    <w:multiLevelType w:val="multilevel"/>
    <w:tmpl w:val="F990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70201"/>
    <w:multiLevelType w:val="multilevel"/>
    <w:tmpl w:val="207EF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B2BBB"/>
    <w:multiLevelType w:val="multilevel"/>
    <w:tmpl w:val="B680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669A4"/>
    <w:multiLevelType w:val="multilevel"/>
    <w:tmpl w:val="EA0A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1A4DAC"/>
    <w:multiLevelType w:val="multilevel"/>
    <w:tmpl w:val="0420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E45F2"/>
    <w:multiLevelType w:val="multilevel"/>
    <w:tmpl w:val="2AA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A4F0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422B1C68"/>
    <w:multiLevelType w:val="multilevel"/>
    <w:tmpl w:val="D42E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B6D39"/>
    <w:multiLevelType w:val="multilevel"/>
    <w:tmpl w:val="02D0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21696"/>
    <w:multiLevelType w:val="multilevel"/>
    <w:tmpl w:val="60D2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AD3FDF"/>
    <w:multiLevelType w:val="multilevel"/>
    <w:tmpl w:val="23643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AB4D8E"/>
    <w:multiLevelType w:val="multilevel"/>
    <w:tmpl w:val="F79A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F92783"/>
    <w:multiLevelType w:val="multilevel"/>
    <w:tmpl w:val="28EA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8"/>
  </w:num>
  <w:num w:numId="29">
    <w:abstractNumId w:val="12"/>
  </w:num>
  <w:num w:numId="30">
    <w:abstractNumId w:val="11"/>
  </w:num>
  <w:num w:numId="31">
    <w:abstractNumId w:val="3"/>
  </w:num>
  <w:num w:numId="32">
    <w:abstractNumId w:val="5"/>
  </w:num>
  <w:num w:numId="33">
    <w:abstractNumId w:val="7"/>
  </w:num>
  <w:num w:numId="34">
    <w:abstractNumId w:val="2"/>
  </w:num>
  <w:num w:numId="35">
    <w:abstractNumId w:val="4"/>
  </w:num>
  <w:num w:numId="36">
    <w:abstractNumId w:val="0"/>
  </w:num>
  <w:num w:numId="37">
    <w:abstractNumId w:val="9"/>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05"/>
    <w:rsid w:val="000021AA"/>
    <w:rsid w:val="000021E7"/>
    <w:rsid w:val="000077D2"/>
    <w:rsid w:val="00007D50"/>
    <w:rsid w:val="00007E53"/>
    <w:rsid w:val="00013EE5"/>
    <w:rsid w:val="00014A59"/>
    <w:rsid w:val="000208D6"/>
    <w:rsid w:val="0002494B"/>
    <w:rsid w:val="000255F0"/>
    <w:rsid w:val="00026769"/>
    <w:rsid w:val="000332F4"/>
    <w:rsid w:val="00033925"/>
    <w:rsid w:val="000361CC"/>
    <w:rsid w:val="00037DD7"/>
    <w:rsid w:val="00045D70"/>
    <w:rsid w:val="00053194"/>
    <w:rsid w:val="000557AD"/>
    <w:rsid w:val="0006194C"/>
    <w:rsid w:val="00065F66"/>
    <w:rsid w:val="00071C33"/>
    <w:rsid w:val="0007248A"/>
    <w:rsid w:val="00074251"/>
    <w:rsid w:val="00074E27"/>
    <w:rsid w:val="00085335"/>
    <w:rsid w:val="000869E7"/>
    <w:rsid w:val="00091A4E"/>
    <w:rsid w:val="000A24DA"/>
    <w:rsid w:val="000B11A3"/>
    <w:rsid w:val="000B28CF"/>
    <w:rsid w:val="000B4FA0"/>
    <w:rsid w:val="000C1E03"/>
    <w:rsid w:val="000C3324"/>
    <w:rsid w:val="000C5A1A"/>
    <w:rsid w:val="000D1245"/>
    <w:rsid w:val="000E02A5"/>
    <w:rsid w:val="000E4146"/>
    <w:rsid w:val="000F2BE5"/>
    <w:rsid w:val="00114955"/>
    <w:rsid w:val="001166E5"/>
    <w:rsid w:val="00121315"/>
    <w:rsid w:val="001347AA"/>
    <w:rsid w:val="001371EF"/>
    <w:rsid w:val="00137C84"/>
    <w:rsid w:val="00140A30"/>
    <w:rsid w:val="001609FA"/>
    <w:rsid w:val="0016181A"/>
    <w:rsid w:val="00162BEC"/>
    <w:rsid w:val="00163125"/>
    <w:rsid w:val="001664C7"/>
    <w:rsid w:val="001703FB"/>
    <w:rsid w:val="0017387C"/>
    <w:rsid w:val="00182AC0"/>
    <w:rsid w:val="001849AA"/>
    <w:rsid w:val="00192AAB"/>
    <w:rsid w:val="00192B76"/>
    <w:rsid w:val="001A6785"/>
    <w:rsid w:val="001A792F"/>
    <w:rsid w:val="001B31D4"/>
    <w:rsid w:val="001B35C2"/>
    <w:rsid w:val="001B63BC"/>
    <w:rsid w:val="001C1AB1"/>
    <w:rsid w:val="001C3091"/>
    <w:rsid w:val="001C38B9"/>
    <w:rsid w:val="001C4AF6"/>
    <w:rsid w:val="001C6DAF"/>
    <w:rsid w:val="001D1623"/>
    <w:rsid w:val="001D562C"/>
    <w:rsid w:val="001F21C4"/>
    <w:rsid w:val="001F6135"/>
    <w:rsid w:val="0020055E"/>
    <w:rsid w:val="0020238B"/>
    <w:rsid w:val="00207309"/>
    <w:rsid w:val="00211720"/>
    <w:rsid w:val="002132AE"/>
    <w:rsid w:val="00221D14"/>
    <w:rsid w:val="00222427"/>
    <w:rsid w:val="00232EC0"/>
    <w:rsid w:val="002339F3"/>
    <w:rsid w:val="00244474"/>
    <w:rsid w:val="00244C4D"/>
    <w:rsid w:val="00244DE0"/>
    <w:rsid w:val="00250414"/>
    <w:rsid w:val="00256077"/>
    <w:rsid w:val="002602DF"/>
    <w:rsid w:val="00265478"/>
    <w:rsid w:val="00265D58"/>
    <w:rsid w:val="00270743"/>
    <w:rsid w:val="002804A7"/>
    <w:rsid w:val="00286D5B"/>
    <w:rsid w:val="00291424"/>
    <w:rsid w:val="002A546D"/>
    <w:rsid w:val="002B1195"/>
    <w:rsid w:val="002B5B6B"/>
    <w:rsid w:val="002C02EB"/>
    <w:rsid w:val="002C180D"/>
    <w:rsid w:val="002C4AAF"/>
    <w:rsid w:val="002C75E7"/>
    <w:rsid w:val="002D1CF6"/>
    <w:rsid w:val="002E3B59"/>
    <w:rsid w:val="002F2BF0"/>
    <w:rsid w:val="00303FA2"/>
    <w:rsid w:val="00303FB0"/>
    <w:rsid w:val="0031460C"/>
    <w:rsid w:val="003150BF"/>
    <w:rsid w:val="00321F11"/>
    <w:rsid w:val="00322D0D"/>
    <w:rsid w:val="003255A3"/>
    <w:rsid w:val="00333A33"/>
    <w:rsid w:val="00344037"/>
    <w:rsid w:val="00346E7B"/>
    <w:rsid w:val="00352387"/>
    <w:rsid w:val="00356E90"/>
    <w:rsid w:val="00361311"/>
    <w:rsid w:val="00361568"/>
    <w:rsid w:val="003647A4"/>
    <w:rsid w:val="003754B2"/>
    <w:rsid w:val="00376440"/>
    <w:rsid w:val="003813ED"/>
    <w:rsid w:val="00387C92"/>
    <w:rsid w:val="00396353"/>
    <w:rsid w:val="00396E5A"/>
    <w:rsid w:val="003A3A79"/>
    <w:rsid w:val="003B2151"/>
    <w:rsid w:val="003B7508"/>
    <w:rsid w:val="003C22BA"/>
    <w:rsid w:val="003C438D"/>
    <w:rsid w:val="003D660B"/>
    <w:rsid w:val="003E4EF6"/>
    <w:rsid w:val="003F0D9B"/>
    <w:rsid w:val="003F60C7"/>
    <w:rsid w:val="003F7F92"/>
    <w:rsid w:val="00401D91"/>
    <w:rsid w:val="00406AC4"/>
    <w:rsid w:val="004110E6"/>
    <w:rsid w:val="004142DC"/>
    <w:rsid w:val="00416B20"/>
    <w:rsid w:val="00421318"/>
    <w:rsid w:val="00425BC8"/>
    <w:rsid w:val="00427899"/>
    <w:rsid w:val="0043058D"/>
    <w:rsid w:val="004316FD"/>
    <w:rsid w:val="004362A3"/>
    <w:rsid w:val="00441445"/>
    <w:rsid w:val="004519CE"/>
    <w:rsid w:val="004621A3"/>
    <w:rsid w:val="0046245D"/>
    <w:rsid w:val="00463FC8"/>
    <w:rsid w:val="00471686"/>
    <w:rsid w:val="00475E74"/>
    <w:rsid w:val="0047720A"/>
    <w:rsid w:val="004833E4"/>
    <w:rsid w:val="004909C7"/>
    <w:rsid w:val="00490BA2"/>
    <w:rsid w:val="00490C0B"/>
    <w:rsid w:val="00491209"/>
    <w:rsid w:val="0049644A"/>
    <w:rsid w:val="004A3339"/>
    <w:rsid w:val="004A64A2"/>
    <w:rsid w:val="004A74C1"/>
    <w:rsid w:val="004B180E"/>
    <w:rsid w:val="004B3296"/>
    <w:rsid w:val="004B3E7A"/>
    <w:rsid w:val="004B794F"/>
    <w:rsid w:val="004D57EC"/>
    <w:rsid w:val="004E36B3"/>
    <w:rsid w:val="004F36B0"/>
    <w:rsid w:val="004F709B"/>
    <w:rsid w:val="00512D53"/>
    <w:rsid w:val="005140F1"/>
    <w:rsid w:val="0052023A"/>
    <w:rsid w:val="00522A93"/>
    <w:rsid w:val="00527847"/>
    <w:rsid w:val="00532255"/>
    <w:rsid w:val="00532418"/>
    <w:rsid w:val="00533F2F"/>
    <w:rsid w:val="00533F64"/>
    <w:rsid w:val="00534F01"/>
    <w:rsid w:val="00537E91"/>
    <w:rsid w:val="00541788"/>
    <w:rsid w:val="005450BE"/>
    <w:rsid w:val="00552828"/>
    <w:rsid w:val="005609FD"/>
    <w:rsid w:val="00562903"/>
    <w:rsid w:val="00564C66"/>
    <w:rsid w:val="0056561E"/>
    <w:rsid w:val="00581D17"/>
    <w:rsid w:val="00583C9F"/>
    <w:rsid w:val="00584BD2"/>
    <w:rsid w:val="00591BAB"/>
    <w:rsid w:val="00597896"/>
    <w:rsid w:val="005B2197"/>
    <w:rsid w:val="005D79E5"/>
    <w:rsid w:val="005D7F57"/>
    <w:rsid w:val="005E3B01"/>
    <w:rsid w:val="005E6854"/>
    <w:rsid w:val="005F01C3"/>
    <w:rsid w:val="005F5407"/>
    <w:rsid w:val="005F583F"/>
    <w:rsid w:val="00605DE9"/>
    <w:rsid w:val="00611A57"/>
    <w:rsid w:val="0061555E"/>
    <w:rsid w:val="00620BDD"/>
    <w:rsid w:val="00621E20"/>
    <w:rsid w:val="00625130"/>
    <w:rsid w:val="00630CB0"/>
    <w:rsid w:val="00635797"/>
    <w:rsid w:val="00644453"/>
    <w:rsid w:val="00645F23"/>
    <w:rsid w:val="006514EA"/>
    <w:rsid w:val="006519EC"/>
    <w:rsid w:val="00662F3A"/>
    <w:rsid w:val="00666A42"/>
    <w:rsid w:val="006671F4"/>
    <w:rsid w:val="00673F2E"/>
    <w:rsid w:val="00674EF7"/>
    <w:rsid w:val="0068670B"/>
    <w:rsid w:val="00695B69"/>
    <w:rsid w:val="006A3008"/>
    <w:rsid w:val="006B4C61"/>
    <w:rsid w:val="006B6E06"/>
    <w:rsid w:val="006C2979"/>
    <w:rsid w:val="006C6A85"/>
    <w:rsid w:val="006C782C"/>
    <w:rsid w:val="006D00BB"/>
    <w:rsid w:val="006D03CB"/>
    <w:rsid w:val="006D667C"/>
    <w:rsid w:val="006D7AC0"/>
    <w:rsid w:val="006E24E7"/>
    <w:rsid w:val="006E3235"/>
    <w:rsid w:val="006F35BC"/>
    <w:rsid w:val="006F61D6"/>
    <w:rsid w:val="006F6A41"/>
    <w:rsid w:val="00700639"/>
    <w:rsid w:val="00707D7C"/>
    <w:rsid w:val="00710340"/>
    <w:rsid w:val="0071346D"/>
    <w:rsid w:val="00720319"/>
    <w:rsid w:val="00723798"/>
    <w:rsid w:val="00723C3C"/>
    <w:rsid w:val="007279BB"/>
    <w:rsid w:val="00727D75"/>
    <w:rsid w:val="00730FE3"/>
    <w:rsid w:val="007316C1"/>
    <w:rsid w:val="00734BFE"/>
    <w:rsid w:val="007372DE"/>
    <w:rsid w:val="0074334A"/>
    <w:rsid w:val="00746641"/>
    <w:rsid w:val="00750C05"/>
    <w:rsid w:val="00753903"/>
    <w:rsid w:val="007565A7"/>
    <w:rsid w:val="00760790"/>
    <w:rsid w:val="00771B73"/>
    <w:rsid w:val="00772A3B"/>
    <w:rsid w:val="00772C39"/>
    <w:rsid w:val="00774A87"/>
    <w:rsid w:val="007769D9"/>
    <w:rsid w:val="00776DBD"/>
    <w:rsid w:val="0078074F"/>
    <w:rsid w:val="007817CF"/>
    <w:rsid w:val="007824A1"/>
    <w:rsid w:val="00782CFD"/>
    <w:rsid w:val="00782F9D"/>
    <w:rsid w:val="00784965"/>
    <w:rsid w:val="0078667B"/>
    <w:rsid w:val="00787192"/>
    <w:rsid w:val="00790240"/>
    <w:rsid w:val="00797F13"/>
    <w:rsid w:val="007A17EE"/>
    <w:rsid w:val="007B0587"/>
    <w:rsid w:val="007B4C4C"/>
    <w:rsid w:val="007C0F0D"/>
    <w:rsid w:val="007C2AF6"/>
    <w:rsid w:val="007C79D0"/>
    <w:rsid w:val="007D64DD"/>
    <w:rsid w:val="007E02DB"/>
    <w:rsid w:val="007E2226"/>
    <w:rsid w:val="007F1C9F"/>
    <w:rsid w:val="007F75EC"/>
    <w:rsid w:val="00802D11"/>
    <w:rsid w:val="00804265"/>
    <w:rsid w:val="008201BF"/>
    <w:rsid w:val="00823BD0"/>
    <w:rsid w:val="008270BC"/>
    <w:rsid w:val="00847E7B"/>
    <w:rsid w:val="00854BBA"/>
    <w:rsid w:val="008573D8"/>
    <w:rsid w:val="00870DAD"/>
    <w:rsid w:val="008736D4"/>
    <w:rsid w:val="008800F3"/>
    <w:rsid w:val="008818B2"/>
    <w:rsid w:val="00882290"/>
    <w:rsid w:val="008854E0"/>
    <w:rsid w:val="008905F8"/>
    <w:rsid w:val="00891F23"/>
    <w:rsid w:val="00892ACE"/>
    <w:rsid w:val="00897CC7"/>
    <w:rsid w:val="008A0532"/>
    <w:rsid w:val="008A1A8B"/>
    <w:rsid w:val="008A34E8"/>
    <w:rsid w:val="008A4A57"/>
    <w:rsid w:val="008B2A70"/>
    <w:rsid w:val="008C0B4B"/>
    <w:rsid w:val="008C2372"/>
    <w:rsid w:val="008D4418"/>
    <w:rsid w:val="008D51C6"/>
    <w:rsid w:val="008D56B3"/>
    <w:rsid w:val="008D69BB"/>
    <w:rsid w:val="008E0291"/>
    <w:rsid w:val="008E02C9"/>
    <w:rsid w:val="008E262C"/>
    <w:rsid w:val="008E362A"/>
    <w:rsid w:val="008E4B92"/>
    <w:rsid w:val="008F374F"/>
    <w:rsid w:val="008F39FC"/>
    <w:rsid w:val="008F5FBA"/>
    <w:rsid w:val="008F67DC"/>
    <w:rsid w:val="00907D5D"/>
    <w:rsid w:val="00946F8D"/>
    <w:rsid w:val="009635BF"/>
    <w:rsid w:val="00963CBF"/>
    <w:rsid w:val="00976C2F"/>
    <w:rsid w:val="009771BE"/>
    <w:rsid w:val="0098183F"/>
    <w:rsid w:val="009820F8"/>
    <w:rsid w:val="009828A9"/>
    <w:rsid w:val="0098653D"/>
    <w:rsid w:val="009921F1"/>
    <w:rsid w:val="009A3C9C"/>
    <w:rsid w:val="009B62C7"/>
    <w:rsid w:val="009C1C73"/>
    <w:rsid w:val="009C740E"/>
    <w:rsid w:val="009D56CE"/>
    <w:rsid w:val="009D6F73"/>
    <w:rsid w:val="009F4725"/>
    <w:rsid w:val="009F4BB8"/>
    <w:rsid w:val="009F77DA"/>
    <w:rsid w:val="00A01C95"/>
    <w:rsid w:val="00A02885"/>
    <w:rsid w:val="00A05A0A"/>
    <w:rsid w:val="00A0744C"/>
    <w:rsid w:val="00A142F2"/>
    <w:rsid w:val="00A22929"/>
    <w:rsid w:val="00A247C1"/>
    <w:rsid w:val="00A25058"/>
    <w:rsid w:val="00A2546F"/>
    <w:rsid w:val="00A26438"/>
    <w:rsid w:val="00A338C0"/>
    <w:rsid w:val="00A40E35"/>
    <w:rsid w:val="00A44285"/>
    <w:rsid w:val="00A61BB5"/>
    <w:rsid w:val="00A63222"/>
    <w:rsid w:val="00A66106"/>
    <w:rsid w:val="00A728A0"/>
    <w:rsid w:val="00A80CAB"/>
    <w:rsid w:val="00A8357A"/>
    <w:rsid w:val="00A84170"/>
    <w:rsid w:val="00A91E64"/>
    <w:rsid w:val="00A949D6"/>
    <w:rsid w:val="00A953C6"/>
    <w:rsid w:val="00A96B68"/>
    <w:rsid w:val="00AA07CF"/>
    <w:rsid w:val="00AA0D89"/>
    <w:rsid w:val="00AA7556"/>
    <w:rsid w:val="00AA77D6"/>
    <w:rsid w:val="00AB3850"/>
    <w:rsid w:val="00AB4A20"/>
    <w:rsid w:val="00AB4D77"/>
    <w:rsid w:val="00AB5692"/>
    <w:rsid w:val="00AC019A"/>
    <w:rsid w:val="00AC5809"/>
    <w:rsid w:val="00AD1C87"/>
    <w:rsid w:val="00AD2C27"/>
    <w:rsid w:val="00AD4715"/>
    <w:rsid w:val="00B06261"/>
    <w:rsid w:val="00B20B49"/>
    <w:rsid w:val="00B21FB3"/>
    <w:rsid w:val="00B26037"/>
    <w:rsid w:val="00B32D99"/>
    <w:rsid w:val="00B338E1"/>
    <w:rsid w:val="00B33CB2"/>
    <w:rsid w:val="00B4753C"/>
    <w:rsid w:val="00B5110D"/>
    <w:rsid w:val="00B51350"/>
    <w:rsid w:val="00B51B25"/>
    <w:rsid w:val="00B537A1"/>
    <w:rsid w:val="00B5737A"/>
    <w:rsid w:val="00B6356C"/>
    <w:rsid w:val="00B75F7C"/>
    <w:rsid w:val="00B7600F"/>
    <w:rsid w:val="00B77BDB"/>
    <w:rsid w:val="00B804AC"/>
    <w:rsid w:val="00B82DB2"/>
    <w:rsid w:val="00B9028D"/>
    <w:rsid w:val="00B94BBF"/>
    <w:rsid w:val="00BA5BD2"/>
    <w:rsid w:val="00BA6153"/>
    <w:rsid w:val="00BB119A"/>
    <w:rsid w:val="00BB45B3"/>
    <w:rsid w:val="00BB5525"/>
    <w:rsid w:val="00BC5FD1"/>
    <w:rsid w:val="00BC6EA9"/>
    <w:rsid w:val="00BC71BB"/>
    <w:rsid w:val="00BD5D5C"/>
    <w:rsid w:val="00BE3013"/>
    <w:rsid w:val="00BE7632"/>
    <w:rsid w:val="00BE791A"/>
    <w:rsid w:val="00BF17EF"/>
    <w:rsid w:val="00BF5E1B"/>
    <w:rsid w:val="00BF680A"/>
    <w:rsid w:val="00BF6879"/>
    <w:rsid w:val="00C02E5F"/>
    <w:rsid w:val="00C34964"/>
    <w:rsid w:val="00C37541"/>
    <w:rsid w:val="00C45E80"/>
    <w:rsid w:val="00C52A0F"/>
    <w:rsid w:val="00C5376F"/>
    <w:rsid w:val="00C65FE6"/>
    <w:rsid w:val="00C7403E"/>
    <w:rsid w:val="00C842B7"/>
    <w:rsid w:val="00C84849"/>
    <w:rsid w:val="00C85501"/>
    <w:rsid w:val="00C86832"/>
    <w:rsid w:val="00C91CF6"/>
    <w:rsid w:val="00C9221E"/>
    <w:rsid w:val="00C95025"/>
    <w:rsid w:val="00C97E7A"/>
    <w:rsid w:val="00CA4637"/>
    <w:rsid w:val="00CB625F"/>
    <w:rsid w:val="00CB7641"/>
    <w:rsid w:val="00CC01B7"/>
    <w:rsid w:val="00CC21F1"/>
    <w:rsid w:val="00CC5BAE"/>
    <w:rsid w:val="00CC7FAA"/>
    <w:rsid w:val="00CD2DE5"/>
    <w:rsid w:val="00CD2F80"/>
    <w:rsid w:val="00CD5269"/>
    <w:rsid w:val="00CD60A6"/>
    <w:rsid w:val="00CE2B6A"/>
    <w:rsid w:val="00CE3AD8"/>
    <w:rsid w:val="00CE40FC"/>
    <w:rsid w:val="00CF1835"/>
    <w:rsid w:val="00CF18F4"/>
    <w:rsid w:val="00CF31CA"/>
    <w:rsid w:val="00CF498B"/>
    <w:rsid w:val="00CF519D"/>
    <w:rsid w:val="00D00CA4"/>
    <w:rsid w:val="00D03DCE"/>
    <w:rsid w:val="00D162BC"/>
    <w:rsid w:val="00D23A17"/>
    <w:rsid w:val="00D34F4E"/>
    <w:rsid w:val="00D409E8"/>
    <w:rsid w:val="00D42695"/>
    <w:rsid w:val="00D43A3F"/>
    <w:rsid w:val="00D47D7B"/>
    <w:rsid w:val="00D56561"/>
    <w:rsid w:val="00D6560F"/>
    <w:rsid w:val="00D65DB3"/>
    <w:rsid w:val="00D70758"/>
    <w:rsid w:val="00D80BB0"/>
    <w:rsid w:val="00D8392B"/>
    <w:rsid w:val="00D8736A"/>
    <w:rsid w:val="00DA342F"/>
    <w:rsid w:val="00DA3E3E"/>
    <w:rsid w:val="00DA6502"/>
    <w:rsid w:val="00DC51E7"/>
    <w:rsid w:val="00DC6A3D"/>
    <w:rsid w:val="00DD401D"/>
    <w:rsid w:val="00DD4B4D"/>
    <w:rsid w:val="00DE36E0"/>
    <w:rsid w:val="00DE5B51"/>
    <w:rsid w:val="00DF5D77"/>
    <w:rsid w:val="00DF6F75"/>
    <w:rsid w:val="00E1011A"/>
    <w:rsid w:val="00E119DE"/>
    <w:rsid w:val="00E13180"/>
    <w:rsid w:val="00E141AB"/>
    <w:rsid w:val="00E156B9"/>
    <w:rsid w:val="00E175F0"/>
    <w:rsid w:val="00E23230"/>
    <w:rsid w:val="00E27045"/>
    <w:rsid w:val="00E408A4"/>
    <w:rsid w:val="00E51E28"/>
    <w:rsid w:val="00E52EBB"/>
    <w:rsid w:val="00E53D31"/>
    <w:rsid w:val="00E553C7"/>
    <w:rsid w:val="00E55C31"/>
    <w:rsid w:val="00E612A1"/>
    <w:rsid w:val="00E6547D"/>
    <w:rsid w:val="00E7256E"/>
    <w:rsid w:val="00E74D38"/>
    <w:rsid w:val="00E7598E"/>
    <w:rsid w:val="00E81D10"/>
    <w:rsid w:val="00E82CCF"/>
    <w:rsid w:val="00E84A22"/>
    <w:rsid w:val="00EA0085"/>
    <w:rsid w:val="00EA2FA5"/>
    <w:rsid w:val="00EA70EB"/>
    <w:rsid w:val="00EB4E12"/>
    <w:rsid w:val="00EB7645"/>
    <w:rsid w:val="00EC4AF9"/>
    <w:rsid w:val="00EE2454"/>
    <w:rsid w:val="00EE55F7"/>
    <w:rsid w:val="00EF43A3"/>
    <w:rsid w:val="00EF501A"/>
    <w:rsid w:val="00F06BBD"/>
    <w:rsid w:val="00F11338"/>
    <w:rsid w:val="00F11B9D"/>
    <w:rsid w:val="00F120FD"/>
    <w:rsid w:val="00F1332A"/>
    <w:rsid w:val="00F15C1A"/>
    <w:rsid w:val="00F15CBE"/>
    <w:rsid w:val="00F1752A"/>
    <w:rsid w:val="00F203DB"/>
    <w:rsid w:val="00F237A9"/>
    <w:rsid w:val="00F2682B"/>
    <w:rsid w:val="00F34649"/>
    <w:rsid w:val="00F40445"/>
    <w:rsid w:val="00F42B32"/>
    <w:rsid w:val="00F42E42"/>
    <w:rsid w:val="00F54432"/>
    <w:rsid w:val="00F56DFB"/>
    <w:rsid w:val="00F625BE"/>
    <w:rsid w:val="00F74C73"/>
    <w:rsid w:val="00F76C6D"/>
    <w:rsid w:val="00F85A73"/>
    <w:rsid w:val="00F8744C"/>
    <w:rsid w:val="00F95A25"/>
    <w:rsid w:val="00F964E9"/>
    <w:rsid w:val="00FA11ED"/>
    <w:rsid w:val="00FA3731"/>
    <w:rsid w:val="00FB2F90"/>
    <w:rsid w:val="00FB49D4"/>
    <w:rsid w:val="00FC077D"/>
    <w:rsid w:val="00FC6B9E"/>
    <w:rsid w:val="00FD0ED3"/>
    <w:rsid w:val="00FD1743"/>
    <w:rsid w:val="00FD5C47"/>
    <w:rsid w:val="00FE54A7"/>
    <w:rsid w:val="00FE67D9"/>
    <w:rsid w:val="00FF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B1"/>
    <w:rPr>
      <w:rFonts w:ascii="Arial" w:hAnsi="Arial"/>
      <w:lang w:eastAsia="en-US"/>
    </w:rPr>
  </w:style>
  <w:style w:type="paragraph" w:styleId="Heading1">
    <w:name w:val="heading 1"/>
    <w:basedOn w:val="Normal"/>
    <w:next w:val="Normal"/>
    <w:link w:val="Heading1Char"/>
    <w:uiPriority w:val="9"/>
    <w:qFormat/>
    <w:rsid w:val="001C1AB1"/>
    <w:pPr>
      <w:keepNext/>
      <w:numPr>
        <w:numId w:val="27"/>
      </w:numPr>
      <w:tabs>
        <w:tab w:val="left" w:pos="1701"/>
      </w:tabs>
      <w:outlineLvl w:val="0"/>
    </w:pPr>
    <w:rPr>
      <w:i/>
      <w:iCs/>
      <w:sz w:val="22"/>
    </w:rPr>
  </w:style>
  <w:style w:type="paragraph" w:styleId="Heading2">
    <w:name w:val="heading 2"/>
    <w:basedOn w:val="Normal"/>
    <w:next w:val="Normal"/>
    <w:link w:val="Heading2Char"/>
    <w:qFormat/>
    <w:rsid w:val="001C1AB1"/>
    <w:pPr>
      <w:keepNext/>
      <w:numPr>
        <w:ilvl w:val="1"/>
        <w:numId w:val="27"/>
      </w:numPr>
      <w:pBdr>
        <w:top w:val="single" w:sz="18" w:space="1" w:color="auto"/>
        <w:left w:val="single" w:sz="18" w:space="4" w:color="auto"/>
        <w:bottom w:val="single" w:sz="18" w:space="1" w:color="auto"/>
        <w:right w:val="single" w:sz="18" w:space="4" w:color="auto"/>
      </w:pBdr>
      <w:jc w:val="center"/>
      <w:outlineLvl w:val="1"/>
    </w:pPr>
    <w:rPr>
      <w:sz w:val="32"/>
    </w:rPr>
  </w:style>
  <w:style w:type="paragraph" w:styleId="Heading3">
    <w:name w:val="heading 3"/>
    <w:basedOn w:val="Normal"/>
    <w:next w:val="Normal"/>
    <w:link w:val="Heading3Char"/>
    <w:qFormat/>
    <w:rsid w:val="001C1AB1"/>
    <w:pPr>
      <w:keepNext/>
      <w:numPr>
        <w:ilvl w:val="2"/>
        <w:numId w:val="27"/>
      </w:numPr>
      <w:tabs>
        <w:tab w:val="left" w:pos="1701"/>
      </w:tabs>
      <w:outlineLvl w:val="2"/>
    </w:pPr>
    <w:rPr>
      <w:b/>
      <w:bCs/>
      <w:sz w:val="28"/>
    </w:rPr>
  </w:style>
  <w:style w:type="paragraph" w:styleId="Heading4">
    <w:name w:val="heading 4"/>
    <w:basedOn w:val="Normal"/>
    <w:next w:val="Normal"/>
    <w:link w:val="Heading4Char"/>
    <w:qFormat/>
    <w:rsid w:val="001C1AB1"/>
    <w:pPr>
      <w:keepNext/>
      <w:numPr>
        <w:ilvl w:val="3"/>
        <w:numId w:val="27"/>
      </w:numPr>
      <w:tabs>
        <w:tab w:val="left" w:pos="1701"/>
      </w:tabs>
      <w:spacing w:line="360" w:lineRule="auto"/>
      <w:outlineLvl w:val="3"/>
    </w:pPr>
    <w:rPr>
      <w:b/>
      <w:bCs/>
      <w:sz w:val="24"/>
    </w:rPr>
  </w:style>
  <w:style w:type="paragraph" w:styleId="Heading5">
    <w:name w:val="heading 5"/>
    <w:basedOn w:val="Normal"/>
    <w:next w:val="Normal"/>
    <w:link w:val="Heading5Char"/>
    <w:qFormat/>
    <w:rsid w:val="001C1AB1"/>
    <w:pPr>
      <w:keepNext/>
      <w:numPr>
        <w:ilvl w:val="4"/>
        <w:numId w:val="27"/>
      </w:numPr>
      <w:tabs>
        <w:tab w:val="left" w:pos="1701"/>
      </w:tabs>
      <w:outlineLvl w:val="4"/>
    </w:pPr>
    <w:rPr>
      <w:sz w:val="24"/>
    </w:rPr>
  </w:style>
  <w:style w:type="paragraph" w:styleId="Heading6">
    <w:name w:val="heading 6"/>
    <w:basedOn w:val="Normal"/>
    <w:next w:val="Normal"/>
    <w:link w:val="Heading6Char"/>
    <w:qFormat/>
    <w:rsid w:val="001C1AB1"/>
    <w:pPr>
      <w:keepNext/>
      <w:numPr>
        <w:ilvl w:val="5"/>
        <w:numId w:val="27"/>
      </w:numPr>
      <w:jc w:val="center"/>
      <w:outlineLvl w:val="5"/>
    </w:pPr>
    <w:rPr>
      <w:b/>
      <w:bCs/>
      <w:iCs/>
      <w:sz w:val="24"/>
    </w:rPr>
  </w:style>
  <w:style w:type="paragraph" w:styleId="Heading7">
    <w:name w:val="heading 7"/>
    <w:basedOn w:val="Normal"/>
    <w:next w:val="Normal"/>
    <w:link w:val="Heading7Char"/>
    <w:qFormat/>
    <w:rsid w:val="001C1AB1"/>
    <w:pPr>
      <w:keepNext/>
      <w:numPr>
        <w:ilvl w:val="6"/>
        <w:numId w:val="27"/>
      </w:numPr>
      <w:outlineLvl w:val="6"/>
    </w:pPr>
    <w:rPr>
      <w:b/>
      <w:bCs/>
      <w:iCs/>
      <w:sz w:val="24"/>
    </w:rPr>
  </w:style>
  <w:style w:type="paragraph" w:styleId="Heading8">
    <w:name w:val="heading 8"/>
    <w:basedOn w:val="Normal"/>
    <w:next w:val="Normal"/>
    <w:link w:val="Heading8Char"/>
    <w:qFormat/>
    <w:rsid w:val="001C1AB1"/>
    <w:pPr>
      <w:keepNext/>
      <w:numPr>
        <w:ilvl w:val="7"/>
        <w:numId w:val="27"/>
      </w:numPr>
      <w:jc w:val="center"/>
      <w:outlineLvl w:val="7"/>
    </w:pPr>
    <w:rPr>
      <w:b/>
      <w:bCs/>
      <w:color w:val="0000FF"/>
    </w:rPr>
  </w:style>
  <w:style w:type="paragraph" w:styleId="Heading9">
    <w:name w:val="heading 9"/>
    <w:basedOn w:val="Normal"/>
    <w:next w:val="Normal"/>
    <w:link w:val="Heading9Char"/>
    <w:qFormat/>
    <w:rsid w:val="001C1AB1"/>
    <w:pPr>
      <w:keepNext/>
      <w:numPr>
        <w:ilvl w:val="8"/>
        <w:numId w:val="27"/>
      </w:numPr>
      <w:jc w:val="center"/>
      <w:outlineLvl w:val="8"/>
    </w:pPr>
    <w:rPr>
      <w:b/>
      <w:b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AB1"/>
    <w:rPr>
      <w:rFonts w:ascii="Arial" w:hAnsi="Arial"/>
      <w:i/>
      <w:iCs/>
      <w:sz w:val="22"/>
      <w:lang w:eastAsia="en-US"/>
    </w:rPr>
  </w:style>
  <w:style w:type="character" w:customStyle="1" w:styleId="Heading2Char">
    <w:name w:val="Heading 2 Char"/>
    <w:basedOn w:val="DefaultParagraphFont"/>
    <w:link w:val="Heading2"/>
    <w:rsid w:val="001C1AB1"/>
    <w:rPr>
      <w:rFonts w:ascii="Arial" w:hAnsi="Arial"/>
      <w:sz w:val="32"/>
      <w:lang w:eastAsia="en-US"/>
    </w:rPr>
  </w:style>
  <w:style w:type="character" w:customStyle="1" w:styleId="Heading3Char">
    <w:name w:val="Heading 3 Char"/>
    <w:basedOn w:val="DefaultParagraphFont"/>
    <w:link w:val="Heading3"/>
    <w:rsid w:val="001C1AB1"/>
    <w:rPr>
      <w:rFonts w:ascii="Arial" w:hAnsi="Arial"/>
      <w:b/>
      <w:bCs/>
      <w:sz w:val="28"/>
      <w:lang w:eastAsia="en-US"/>
    </w:rPr>
  </w:style>
  <w:style w:type="character" w:customStyle="1" w:styleId="Heading4Char">
    <w:name w:val="Heading 4 Char"/>
    <w:basedOn w:val="DefaultParagraphFont"/>
    <w:link w:val="Heading4"/>
    <w:rsid w:val="001C1AB1"/>
    <w:rPr>
      <w:rFonts w:ascii="Arial" w:hAnsi="Arial"/>
      <w:b/>
      <w:bCs/>
      <w:sz w:val="24"/>
      <w:lang w:eastAsia="en-US"/>
    </w:rPr>
  </w:style>
  <w:style w:type="character" w:customStyle="1" w:styleId="Heading5Char">
    <w:name w:val="Heading 5 Char"/>
    <w:basedOn w:val="DefaultParagraphFont"/>
    <w:link w:val="Heading5"/>
    <w:rsid w:val="001C1AB1"/>
    <w:rPr>
      <w:rFonts w:ascii="Arial" w:hAnsi="Arial"/>
      <w:sz w:val="24"/>
      <w:lang w:eastAsia="en-US"/>
    </w:rPr>
  </w:style>
  <w:style w:type="character" w:customStyle="1" w:styleId="Heading6Char">
    <w:name w:val="Heading 6 Char"/>
    <w:basedOn w:val="DefaultParagraphFont"/>
    <w:link w:val="Heading6"/>
    <w:rsid w:val="001C1AB1"/>
    <w:rPr>
      <w:rFonts w:ascii="Arial" w:hAnsi="Arial"/>
      <w:b/>
      <w:bCs/>
      <w:iCs/>
      <w:sz w:val="24"/>
      <w:lang w:eastAsia="en-US"/>
    </w:rPr>
  </w:style>
  <w:style w:type="character" w:customStyle="1" w:styleId="Heading7Char">
    <w:name w:val="Heading 7 Char"/>
    <w:basedOn w:val="DefaultParagraphFont"/>
    <w:link w:val="Heading7"/>
    <w:rsid w:val="001C1AB1"/>
    <w:rPr>
      <w:rFonts w:ascii="Arial" w:hAnsi="Arial"/>
      <w:b/>
      <w:bCs/>
      <w:iCs/>
      <w:sz w:val="24"/>
      <w:lang w:eastAsia="en-US"/>
    </w:rPr>
  </w:style>
  <w:style w:type="character" w:customStyle="1" w:styleId="Heading8Char">
    <w:name w:val="Heading 8 Char"/>
    <w:basedOn w:val="DefaultParagraphFont"/>
    <w:link w:val="Heading8"/>
    <w:rsid w:val="001C1AB1"/>
    <w:rPr>
      <w:rFonts w:ascii="Arial" w:hAnsi="Arial"/>
      <w:b/>
      <w:bCs/>
      <w:color w:val="0000FF"/>
      <w:lang w:eastAsia="en-US"/>
    </w:rPr>
  </w:style>
  <w:style w:type="character" w:customStyle="1" w:styleId="Heading9Char">
    <w:name w:val="Heading 9 Char"/>
    <w:basedOn w:val="DefaultParagraphFont"/>
    <w:link w:val="Heading9"/>
    <w:rsid w:val="001C1AB1"/>
    <w:rPr>
      <w:rFonts w:ascii="Arial" w:hAnsi="Arial"/>
      <w:b/>
      <w:bCs/>
      <w:color w:val="0000FF"/>
      <w:sz w:val="18"/>
      <w:lang w:eastAsia="en-US"/>
    </w:rPr>
  </w:style>
  <w:style w:type="paragraph" w:styleId="Title">
    <w:name w:val="Title"/>
    <w:basedOn w:val="Normal"/>
    <w:next w:val="Normal"/>
    <w:link w:val="TitleChar"/>
    <w:qFormat/>
    <w:rsid w:val="001C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C1AB1"/>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1C1AB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C1AB1"/>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1C1AB1"/>
    <w:rPr>
      <w:b/>
      <w:bCs/>
    </w:rPr>
  </w:style>
  <w:style w:type="paragraph" w:styleId="ListParagraph">
    <w:name w:val="List Paragraph"/>
    <w:basedOn w:val="Normal"/>
    <w:uiPriority w:val="34"/>
    <w:qFormat/>
    <w:rsid w:val="001C1AB1"/>
    <w:pPr>
      <w:ind w:left="720"/>
    </w:pPr>
  </w:style>
  <w:style w:type="character" w:styleId="Emphasis">
    <w:name w:val="Emphasis"/>
    <w:basedOn w:val="DefaultParagraphFont"/>
    <w:qFormat/>
    <w:rsid w:val="001C1AB1"/>
    <w:rPr>
      <w:i/>
      <w:iCs/>
    </w:rPr>
  </w:style>
  <w:style w:type="paragraph" w:styleId="NormalWeb">
    <w:name w:val="Normal (Web)"/>
    <w:basedOn w:val="Normal"/>
    <w:uiPriority w:val="99"/>
    <w:semiHidden/>
    <w:unhideWhenUsed/>
    <w:rsid w:val="00750C05"/>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B1"/>
    <w:rPr>
      <w:rFonts w:ascii="Arial" w:hAnsi="Arial"/>
      <w:lang w:eastAsia="en-US"/>
    </w:rPr>
  </w:style>
  <w:style w:type="paragraph" w:styleId="Heading1">
    <w:name w:val="heading 1"/>
    <w:basedOn w:val="Normal"/>
    <w:next w:val="Normal"/>
    <w:link w:val="Heading1Char"/>
    <w:uiPriority w:val="9"/>
    <w:qFormat/>
    <w:rsid w:val="001C1AB1"/>
    <w:pPr>
      <w:keepNext/>
      <w:numPr>
        <w:numId w:val="27"/>
      </w:numPr>
      <w:tabs>
        <w:tab w:val="left" w:pos="1701"/>
      </w:tabs>
      <w:outlineLvl w:val="0"/>
    </w:pPr>
    <w:rPr>
      <w:i/>
      <w:iCs/>
      <w:sz w:val="22"/>
    </w:rPr>
  </w:style>
  <w:style w:type="paragraph" w:styleId="Heading2">
    <w:name w:val="heading 2"/>
    <w:basedOn w:val="Normal"/>
    <w:next w:val="Normal"/>
    <w:link w:val="Heading2Char"/>
    <w:qFormat/>
    <w:rsid w:val="001C1AB1"/>
    <w:pPr>
      <w:keepNext/>
      <w:numPr>
        <w:ilvl w:val="1"/>
        <w:numId w:val="27"/>
      </w:numPr>
      <w:pBdr>
        <w:top w:val="single" w:sz="18" w:space="1" w:color="auto"/>
        <w:left w:val="single" w:sz="18" w:space="4" w:color="auto"/>
        <w:bottom w:val="single" w:sz="18" w:space="1" w:color="auto"/>
        <w:right w:val="single" w:sz="18" w:space="4" w:color="auto"/>
      </w:pBdr>
      <w:jc w:val="center"/>
      <w:outlineLvl w:val="1"/>
    </w:pPr>
    <w:rPr>
      <w:sz w:val="32"/>
    </w:rPr>
  </w:style>
  <w:style w:type="paragraph" w:styleId="Heading3">
    <w:name w:val="heading 3"/>
    <w:basedOn w:val="Normal"/>
    <w:next w:val="Normal"/>
    <w:link w:val="Heading3Char"/>
    <w:qFormat/>
    <w:rsid w:val="001C1AB1"/>
    <w:pPr>
      <w:keepNext/>
      <w:numPr>
        <w:ilvl w:val="2"/>
        <w:numId w:val="27"/>
      </w:numPr>
      <w:tabs>
        <w:tab w:val="left" w:pos="1701"/>
      </w:tabs>
      <w:outlineLvl w:val="2"/>
    </w:pPr>
    <w:rPr>
      <w:b/>
      <w:bCs/>
      <w:sz w:val="28"/>
    </w:rPr>
  </w:style>
  <w:style w:type="paragraph" w:styleId="Heading4">
    <w:name w:val="heading 4"/>
    <w:basedOn w:val="Normal"/>
    <w:next w:val="Normal"/>
    <w:link w:val="Heading4Char"/>
    <w:qFormat/>
    <w:rsid w:val="001C1AB1"/>
    <w:pPr>
      <w:keepNext/>
      <w:numPr>
        <w:ilvl w:val="3"/>
        <w:numId w:val="27"/>
      </w:numPr>
      <w:tabs>
        <w:tab w:val="left" w:pos="1701"/>
      </w:tabs>
      <w:spacing w:line="360" w:lineRule="auto"/>
      <w:outlineLvl w:val="3"/>
    </w:pPr>
    <w:rPr>
      <w:b/>
      <w:bCs/>
      <w:sz w:val="24"/>
    </w:rPr>
  </w:style>
  <w:style w:type="paragraph" w:styleId="Heading5">
    <w:name w:val="heading 5"/>
    <w:basedOn w:val="Normal"/>
    <w:next w:val="Normal"/>
    <w:link w:val="Heading5Char"/>
    <w:qFormat/>
    <w:rsid w:val="001C1AB1"/>
    <w:pPr>
      <w:keepNext/>
      <w:numPr>
        <w:ilvl w:val="4"/>
        <w:numId w:val="27"/>
      </w:numPr>
      <w:tabs>
        <w:tab w:val="left" w:pos="1701"/>
      </w:tabs>
      <w:outlineLvl w:val="4"/>
    </w:pPr>
    <w:rPr>
      <w:sz w:val="24"/>
    </w:rPr>
  </w:style>
  <w:style w:type="paragraph" w:styleId="Heading6">
    <w:name w:val="heading 6"/>
    <w:basedOn w:val="Normal"/>
    <w:next w:val="Normal"/>
    <w:link w:val="Heading6Char"/>
    <w:qFormat/>
    <w:rsid w:val="001C1AB1"/>
    <w:pPr>
      <w:keepNext/>
      <w:numPr>
        <w:ilvl w:val="5"/>
        <w:numId w:val="27"/>
      </w:numPr>
      <w:jc w:val="center"/>
      <w:outlineLvl w:val="5"/>
    </w:pPr>
    <w:rPr>
      <w:b/>
      <w:bCs/>
      <w:iCs/>
      <w:sz w:val="24"/>
    </w:rPr>
  </w:style>
  <w:style w:type="paragraph" w:styleId="Heading7">
    <w:name w:val="heading 7"/>
    <w:basedOn w:val="Normal"/>
    <w:next w:val="Normal"/>
    <w:link w:val="Heading7Char"/>
    <w:qFormat/>
    <w:rsid w:val="001C1AB1"/>
    <w:pPr>
      <w:keepNext/>
      <w:numPr>
        <w:ilvl w:val="6"/>
        <w:numId w:val="27"/>
      </w:numPr>
      <w:outlineLvl w:val="6"/>
    </w:pPr>
    <w:rPr>
      <w:b/>
      <w:bCs/>
      <w:iCs/>
      <w:sz w:val="24"/>
    </w:rPr>
  </w:style>
  <w:style w:type="paragraph" w:styleId="Heading8">
    <w:name w:val="heading 8"/>
    <w:basedOn w:val="Normal"/>
    <w:next w:val="Normal"/>
    <w:link w:val="Heading8Char"/>
    <w:qFormat/>
    <w:rsid w:val="001C1AB1"/>
    <w:pPr>
      <w:keepNext/>
      <w:numPr>
        <w:ilvl w:val="7"/>
        <w:numId w:val="27"/>
      </w:numPr>
      <w:jc w:val="center"/>
      <w:outlineLvl w:val="7"/>
    </w:pPr>
    <w:rPr>
      <w:b/>
      <w:bCs/>
      <w:color w:val="0000FF"/>
    </w:rPr>
  </w:style>
  <w:style w:type="paragraph" w:styleId="Heading9">
    <w:name w:val="heading 9"/>
    <w:basedOn w:val="Normal"/>
    <w:next w:val="Normal"/>
    <w:link w:val="Heading9Char"/>
    <w:qFormat/>
    <w:rsid w:val="001C1AB1"/>
    <w:pPr>
      <w:keepNext/>
      <w:numPr>
        <w:ilvl w:val="8"/>
        <w:numId w:val="27"/>
      </w:numPr>
      <w:jc w:val="center"/>
      <w:outlineLvl w:val="8"/>
    </w:pPr>
    <w:rPr>
      <w:b/>
      <w:b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AB1"/>
    <w:rPr>
      <w:rFonts w:ascii="Arial" w:hAnsi="Arial"/>
      <w:i/>
      <w:iCs/>
      <w:sz w:val="22"/>
      <w:lang w:eastAsia="en-US"/>
    </w:rPr>
  </w:style>
  <w:style w:type="character" w:customStyle="1" w:styleId="Heading2Char">
    <w:name w:val="Heading 2 Char"/>
    <w:basedOn w:val="DefaultParagraphFont"/>
    <w:link w:val="Heading2"/>
    <w:rsid w:val="001C1AB1"/>
    <w:rPr>
      <w:rFonts w:ascii="Arial" w:hAnsi="Arial"/>
      <w:sz w:val="32"/>
      <w:lang w:eastAsia="en-US"/>
    </w:rPr>
  </w:style>
  <w:style w:type="character" w:customStyle="1" w:styleId="Heading3Char">
    <w:name w:val="Heading 3 Char"/>
    <w:basedOn w:val="DefaultParagraphFont"/>
    <w:link w:val="Heading3"/>
    <w:rsid w:val="001C1AB1"/>
    <w:rPr>
      <w:rFonts w:ascii="Arial" w:hAnsi="Arial"/>
      <w:b/>
      <w:bCs/>
      <w:sz w:val="28"/>
      <w:lang w:eastAsia="en-US"/>
    </w:rPr>
  </w:style>
  <w:style w:type="character" w:customStyle="1" w:styleId="Heading4Char">
    <w:name w:val="Heading 4 Char"/>
    <w:basedOn w:val="DefaultParagraphFont"/>
    <w:link w:val="Heading4"/>
    <w:rsid w:val="001C1AB1"/>
    <w:rPr>
      <w:rFonts w:ascii="Arial" w:hAnsi="Arial"/>
      <w:b/>
      <w:bCs/>
      <w:sz w:val="24"/>
      <w:lang w:eastAsia="en-US"/>
    </w:rPr>
  </w:style>
  <w:style w:type="character" w:customStyle="1" w:styleId="Heading5Char">
    <w:name w:val="Heading 5 Char"/>
    <w:basedOn w:val="DefaultParagraphFont"/>
    <w:link w:val="Heading5"/>
    <w:rsid w:val="001C1AB1"/>
    <w:rPr>
      <w:rFonts w:ascii="Arial" w:hAnsi="Arial"/>
      <w:sz w:val="24"/>
      <w:lang w:eastAsia="en-US"/>
    </w:rPr>
  </w:style>
  <w:style w:type="character" w:customStyle="1" w:styleId="Heading6Char">
    <w:name w:val="Heading 6 Char"/>
    <w:basedOn w:val="DefaultParagraphFont"/>
    <w:link w:val="Heading6"/>
    <w:rsid w:val="001C1AB1"/>
    <w:rPr>
      <w:rFonts w:ascii="Arial" w:hAnsi="Arial"/>
      <w:b/>
      <w:bCs/>
      <w:iCs/>
      <w:sz w:val="24"/>
      <w:lang w:eastAsia="en-US"/>
    </w:rPr>
  </w:style>
  <w:style w:type="character" w:customStyle="1" w:styleId="Heading7Char">
    <w:name w:val="Heading 7 Char"/>
    <w:basedOn w:val="DefaultParagraphFont"/>
    <w:link w:val="Heading7"/>
    <w:rsid w:val="001C1AB1"/>
    <w:rPr>
      <w:rFonts w:ascii="Arial" w:hAnsi="Arial"/>
      <w:b/>
      <w:bCs/>
      <w:iCs/>
      <w:sz w:val="24"/>
      <w:lang w:eastAsia="en-US"/>
    </w:rPr>
  </w:style>
  <w:style w:type="character" w:customStyle="1" w:styleId="Heading8Char">
    <w:name w:val="Heading 8 Char"/>
    <w:basedOn w:val="DefaultParagraphFont"/>
    <w:link w:val="Heading8"/>
    <w:rsid w:val="001C1AB1"/>
    <w:rPr>
      <w:rFonts w:ascii="Arial" w:hAnsi="Arial"/>
      <w:b/>
      <w:bCs/>
      <w:color w:val="0000FF"/>
      <w:lang w:eastAsia="en-US"/>
    </w:rPr>
  </w:style>
  <w:style w:type="character" w:customStyle="1" w:styleId="Heading9Char">
    <w:name w:val="Heading 9 Char"/>
    <w:basedOn w:val="DefaultParagraphFont"/>
    <w:link w:val="Heading9"/>
    <w:rsid w:val="001C1AB1"/>
    <w:rPr>
      <w:rFonts w:ascii="Arial" w:hAnsi="Arial"/>
      <w:b/>
      <w:bCs/>
      <w:color w:val="0000FF"/>
      <w:sz w:val="18"/>
      <w:lang w:eastAsia="en-US"/>
    </w:rPr>
  </w:style>
  <w:style w:type="paragraph" w:styleId="Title">
    <w:name w:val="Title"/>
    <w:basedOn w:val="Normal"/>
    <w:next w:val="Normal"/>
    <w:link w:val="TitleChar"/>
    <w:qFormat/>
    <w:rsid w:val="001C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C1AB1"/>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1C1AB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C1AB1"/>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1C1AB1"/>
    <w:rPr>
      <w:b/>
      <w:bCs/>
    </w:rPr>
  </w:style>
  <w:style w:type="paragraph" w:styleId="ListParagraph">
    <w:name w:val="List Paragraph"/>
    <w:basedOn w:val="Normal"/>
    <w:uiPriority w:val="34"/>
    <w:qFormat/>
    <w:rsid w:val="001C1AB1"/>
    <w:pPr>
      <w:ind w:left="720"/>
    </w:pPr>
  </w:style>
  <w:style w:type="character" w:styleId="Emphasis">
    <w:name w:val="Emphasis"/>
    <w:basedOn w:val="DefaultParagraphFont"/>
    <w:qFormat/>
    <w:rsid w:val="001C1AB1"/>
    <w:rPr>
      <w:i/>
      <w:iCs/>
    </w:rPr>
  </w:style>
  <w:style w:type="paragraph" w:styleId="NormalWeb">
    <w:name w:val="Normal (Web)"/>
    <w:basedOn w:val="Normal"/>
    <w:uiPriority w:val="99"/>
    <w:semiHidden/>
    <w:unhideWhenUsed/>
    <w:rsid w:val="00750C0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49006">
      <w:bodyDiv w:val="1"/>
      <w:marLeft w:val="0"/>
      <w:marRight w:val="0"/>
      <w:marTop w:val="0"/>
      <w:marBottom w:val="0"/>
      <w:divBdr>
        <w:top w:val="none" w:sz="0" w:space="0" w:color="auto"/>
        <w:left w:val="none" w:sz="0" w:space="0" w:color="auto"/>
        <w:bottom w:val="none" w:sz="0" w:space="0" w:color="auto"/>
        <w:right w:val="none" w:sz="0" w:space="0" w:color="auto"/>
      </w:divBdr>
      <w:divsChild>
        <w:div w:id="961884874">
          <w:marLeft w:val="0"/>
          <w:marRight w:val="0"/>
          <w:marTop w:val="0"/>
          <w:marBottom w:val="0"/>
          <w:divBdr>
            <w:top w:val="none" w:sz="0" w:space="0" w:color="auto"/>
            <w:left w:val="none" w:sz="0" w:space="0" w:color="auto"/>
            <w:bottom w:val="none" w:sz="0" w:space="0" w:color="auto"/>
            <w:right w:val="none" w:sz="0" w:space="0" w:color="auto"/>
          </w:divBdr>
        </w:div>
      </w:divsChild>
    </w:div>
    <w:div w:id="1527789021">
      <w:bodyDiv w:val="1"/>
      <w:marLeft w:val="0"/>
      <w:marRight w:val="0"/>
      <w:marTop w:val="0"/>
      <w:marBottom w:val="0"/>
      <w:divBdr>
        <w:top w:val="none" w:sz="0" w:space="0" w:color="auto"/>
        <w:left w:val="none" w:sz="0" w:space="0" w:color="auto"/>
        <w:bottom w:val="none" w:sz="0" w:space="0" w:color="auto"/>
        <w:right w:val="none" w:sz="0" w:space="0" w:color="auto"/>
      </w:divBdr>
      <w:divsChild>
        <w:div w:id="118131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Colin Fry</cp:lastModifiedBy>
  <cp:revision>3</cp:revision>
  <dcterms:created xsi:type="dcterms:W3CDTF">2016-01-04T13:51:00Z</dcterms:created>
  <dcterms:modified xsi:type="dcterms:W3CDTF">2016-01-04T13:52:00Z</dcterms:modified>
</cp:coreProperties>
</file>