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1B" w:rsidRPr="0048561B" w:rsidRDefault="0048561B" w:rsidP="0048561B">
      <w:pPr>
        <w:spacing w:before="100" w:beforeAutospacing="1" w:after="100" w:afterAutospacing="1" w:line="240" w:lineRule="auto"/>
        <w:outlineLvl w:val="0"/>
        <w:rPr>
          <w:rFonts w:ascii="Arial" w:eastAsia="Times New Roman" w:hAnsi="Arial" w:cs="Arial"/>
          <w:b/>
          <w:bCs/>
          <w:kern w:val="36"/>
          <w:sz w:val="48"/>
          <w:szCs w:val="48"/>
          <w:lang w:val="en" w:eastAsia="en-GB"/>
        </w:rPr>
      </w:pPr>
      <w:bookmarkStart w:id="0" w:name="_GoBack"/>
      <w:r w:rsidRPr="0048561B">
        <w:rPr>
          <w:rFonts w:ascii="Arial" w:eastAsia="Times New Roman" w:hAnsi="Arial" w:cs="Arial"/>
          <w:b/>
          <w:bCs/>
          <w:kern w:val="36"/>
          <w:sz w:val="48"/>
          <w:szCs w:val="48"/>
          <w:lang w:val="en" w:eastAsia="en-GB"/>
        </w:rPr>
        <w:t>Pension Auto-Enrolment</w:t>
      </w:r>
      <w:bookmarkEnd w:id="0"/>
      <w:r w:rsidRPr="0048561B">
        <w:rPr>
          <w:rFonts w:ascii="Arial" w:eastAsia="Times New Roman" w:hAnsi="Arial" w:cs="Arial"/>
          <w:b/>
          <w:bCs/>
          <w:kern w:val="36"/>
          <w:sz w:val="48"/>
          <w:szCs w:val="48"/>
          <w:lang w:val="en" w:eastAsia="en-GB"/>
        </w:rPr>
        <w:t xml:space="preserve"> </w:t>
      </w:r>
    </w:p>
    <w:p w:rsidR="0048561B" w:rsidRPr="0048561B" w:rsidRDefault="0048561B" w:rsidP="0048561B">
      <w:pPr>
        <w:spacing w:before="100" w:beforeAutospacing="1" w:after="100" w:afterAutospacing="1" w:line="240" w:lineRule="auto"/>
        <w:rPr>
          <w:rFonts w:ascii="Arial" w:eastAsia="Times New Roman" w:hAnsi="Arial" w:cs="Arial"/>
          <w:sz w:val="24"/>
          <w:szCs w:val="24"/>
          <w:lang w:val="en" w:eastAsia="en-GB"/>
        </w:rPr>
      </w:pPr>
      <w:r w:rsidRPr="0048561B">
        <w:rPr>
          <w:rFonts w:ascii="Arial" w:eastAsia="Times New Roman" w:hAnsi="Arial" w:cs="Arial"/>
          <w:sz w:val="24"/>
          <w:szCs w:val="24"/>
          <w:lang w:val="en" w:eastAsia="en-GB"/>
        </w:rPr>
        <w:t>The Government wishes to increase pension scheme membership to help people save for their retirement.  In order to deliver this policy the Government introduced new legislation, the Pensions Act 2008, which contains new employer requirements commonly referred to as “auto-enrolment”.</w:t>
      </w:r>
    </w:p>
    <w:p w:rsidR="0048561B" w:rsidRPr="0048561B" w:rsidRDefault="0048561B" w:rsidP="0048561B">
      <w:pPr>
        <w:spacing w:before="100" w:beforeAutospacing="1" w:after="100" w:afterAutospacing="1" w:line="240" w:lineRule="auto"/>
        <w:rPr>
          <w:rFonts w:ascii="Arial" w:eastAsia="Times New Roman" w:hAnsi="Arial" w:cs="Arial"/>
          <w:sz w:val="24"/>
          <w:szCs w:val="24"/>
          <w:lang w:val="en" w:eastAsia="en-GB"/>
        </w:rPr>
      </w:pPr>
      <w:r w:rsidRPr="0048561B">
        <w:rPr>
          <w:rFonts w:ascii="Arial" w:eastAsia="Times New Roman" w:hAnsi="Arial" w:cs="Arial"/>
          <w:sz w:val="24"/>
          <w:szCs w:val="24"/>
          <w:lang w:val="en" w:eastAsia="en-GB"/>
        </w:rPr>
        <w:t xml:space="preserve">Under the legislation, employers must automatically </w:t>
      </w:r>
      <w:proofErr w:type="spellStart"/>
      <w:r w:rsidRPr="0048561B">
        <w:rPr>
          <w:rFonts w:ascii="Arial" w:eastAsia="Times New Roman" w:hAnsi="Arial" w:cs="Arial"/>
          <w:sz w:val="24"/>
          <w:szCs w:val="24"/>
          <w:lang w:val="en" w:eastAsia="en-GB"/>
        </w:rPr>
        <w:t>enrol</w:t>
      </w:r>
      <w:proofErr w:type="spellEnd"/>
      <w:r w:rsidRPr="0048561B">
        <w:rPr>
          <w:rFonts w:ascii="Arial" w:eastAsia="Times New Roman" w:hAnsi="Arial" w:cs="Arial"/>
          <w:sz w:val="24"/>
          <w:szCs w:val="24"/>
          <w:lang w:val="en" w:eastAsia="en-GB"/>
        </w:rPr>
        <w:t xml:space="preserve"> all </w:t>
      </w:r>
      <w:r w:rsidRPr="0048561B">
        <w:rPr>
          <w:rFonts w:ascii="Arial" w:eastAsia="Times New Roman" w:hAnsi="Arial" w:cs="Arial"/>
          <w:b/>
          <w:bCs/>
          <w:sz w:val="24"/>
          <w:szCs w:val="24"/>
          <w:lang w:val="en" w:eastAsia="en-GB"/>
        </w:rPr>
        <w:t>eligible jobholders</w:t>
      </w:r>
      <w:r w:rsidRPr="0048561B">
        <w:rPr>
          <w:rFonts w:ascii="Arial" w:eastAsia="Times New Roman" w:hAnsi="Arial" w:cs="Arial"/>
          <w:sz w:val="24"/>
          <w:szCs w:val="24"/>
          <w:lang w:val="en" w:eastAsia="en-GB"/>
        </w:rPr>
        <w:t>, working for them, into a workplace pension scheme that meets certain requirements, and to provide a minimum employer contribution.</w:t>
      </w:r>
    </w:p>
    <w:p w:rsidR="0048561B" w:rsidRPr="0048561B" w:rsidRDefault="0048561B" w:rsidP="0048561B">
      <w:pPr>
        <w:spacing w:before="100" w:beforeAutospacing="1" w:after="100" w:afterAutospacing="1" w:line="240" w:lineRule="auto"/>
        <w:outlineLvl w:val="1"/>
        <w:rPr>
          <w:rFonts w:ascii="Arial" w:eastAsia="Times New Roman" w:hAnsi="Arial" w:cs="Arial"/>
          <w:b/>
          <w:bCs/>
          <w:sz w:val="36"/>
          <w:szCs w:val="36"/>
          <w:lang w:val="en" w:eastAsia="en-GB"/>
        </w:rPr>
      </w:pPr>
      <w:r w:rsidRPr="0048561B">
        <w:rPr>
          <w:rFonts w:ascii="Arial" w:eastAsia="Times New Roman" w:hAnsi="Arial" w:cs="Arial"/>
          <w:b/>
          <w:bCs/>
          <w:sz w:val="36"/>
          <w:szCs w:val="36"/>
          <w:lang w:val="en" w:eastAsia="en-GB"/>
        </w:rPr>
        <w:t>How will this affect you?</w:t>
      </w:r>
    </w:p>
    <w:p w:rsidR="0048561B" w:rsidRPr="0048561B" w:rsidRDefault="0048561B" w:rsidP="0048561B">
      <w:pPr>
        <w:spacing w:before="100" w:beforeAutospacing="1" w:after="100" w:afterAutospacing="1" w:line="240" w:lineRule="auto"/>
        <w:rPr>
          <w:rFonts w:ascii="Arial" w:eastAsia="Times New Roman" w:hAnsi="Arial" w:cs="Arial"/>
          <w:sz w:val="24"/>
          <w:szCs w:val="24"/>
          <w:lang w:val="en" w:eastAsia="en-GB"/>
        </w:rPr>
      </w:pPr>
      <w:r w:rsidRPr="0048561B">
        <w:rPr>
          <w:rFonts w:ascii="Arial" w:eastAsia="Times New Roman" w:hAnsi="Arial" w:cs="Arial"/>
          <w:sz w:val="24"/>
          <w:szCs w:val="24"/>
          <w:lang w:val="en" w:eastAsia="en-GB"/>
        </w:rPr>
        <w:t xml:space="preserve">If you </w:t>
      </w:r>
      <w:r w:rsidRPr="0048561B">
        <w:rPr>
          <w:rFonts w:ascii="Arial" w:eastAsia="Times New Roman" w:hAnsi="Arial" w:cs="Arial"/>
          <w:b/>
          <w:bCs/>
          <w:sz w:val="24"/>
          <w:szCs w:val="24"/>
          <w:lang w:val="en" w:eastAsia="en-GB"/>
        </w:rPr>
        <w:t>ARE</w:t>
      </w:r>
      <w:r w:rsidRPr="0048561B">
        <w:rPr>
          <w:rFonts w:ascii="Arial" w:eastAsia="Times New Roman" w:hAnsi="Arial" w:cs="Arial"/>
          <w:sz w:val="24"/>
          <w:szCs w:val="24"/>
          <w:lang w:val="en" w:eastAsia="en-GB"/>
        </w:rPr>
        <w:t xml:space="preserve"> already a member of one of the University’s </w:t>
      </w:r>
      <w:proofErr w:type="gramStart"/>
      <w:r w:rsidRPr="0048561B">
        <w:rPr>
          <w:rFonts w:ascii="Arial" w:eastAsia="Times New Roman" w:hAnsi="Arial" w:cs="Arial"/>
          <w:sz w:val="24"/>
          <w:szCs w:val="24"/>
          <w:lang w:val="en" w:eastAsia="en-GB"/>
        </w:rPr>
        <w:t>pensions</w:t>
      </w:r>
      <w:proofErr w:type="gramEnd"/>
      <w:r w:rsidRPr="0048561B">
        <w:rPr>
          <w:rFonts w:ascii="Arial" w:eastAsia="Times New Roman" w:hAnsi="Arial" w:cs="Arial"/>
          <w:sz w:val="24"/>
          <w:szCs w:val="24"/>
          <w:lang w:val="en" w:eastAsia="en-GB"/>
        </w:rPr>
        <w:t xml:space="preserve"> schemes you will not be affected by auto-enrolment as long as you remain in the pension scheme. However, you will receive a letter informing you that you are a member of a qualifying pension scheme.</w:t>
      </w:r>
    </w:p>
    <w:p w:rsidR="0048561B" w:rsidRPr="0048561B" w:rsidRDefault="0048561B" w:rsidP="0048561B">
      <w:pPr>
        <w:spacing w:before="100" w:beforeAutospacing="1" w:after="100" w:afterAutospacing="1" w:line="240" w:lineRule="auto"/>
        <w:rPr>
          <w:rFonts w:ascii="Arial" w:eastAsia="Times New Roman" w:hAnsi="Arial" w:cs="Arial"/>
          <w:sz w:val="24"/>
          <w:szCs w:val="24"/>
          <w:lang w:val="en" w:eastAsia="en-GB"/>
        </w:rPr>
      </w:pPr>
      <w:r w:rsidRPr="0048561B">
        <w:rPr>
          <w:rFonts w:ascii="Arial" w:eastAsia="Times New Roman" w:hAnsi="Arial" w:cs="Arial"/>
          <w:sz w:val="24"/>
          <w:szCs w:val="24"/>
          <w:lang w:val="en" w:eastAsia="en-GB"/>
        </w:rPr>
        <w:t xml:space="preserve">If you </w:t>
      </w:r>
      <w:r w:rsidRPr="0048561B">
        <w:rPr>
          <w:rFonts w:ascii="Arial" w:eastAsia="Times New Roman" w:hAnsi="Arial" w:cs="Arial"/>
          <w:b/>
          <w:bCs/>
          <w:sz w:val="24"/>
          <w:szCs w:val="24"/>
          <w:lang w:val="en" w:eastAsia="en-GB"/>
        </w:rPr>
        <w:t>ARE NOT</w:t>
      </w:r>
      <w:r w:rsidRPr="0048561B">
        <w:rPr>
          <w:rFonts w:ascii="Arial" w:eastAsia="Times New Roman" w:hAnsi="Arial" w:cs="Arial"/>
          <w:sz w:val="24"/>
          <w:szCs w:val="24"/>
          <w:lang w:val="en" w:eastAsia="en-GB"/>
        </w:rPr>
        <w:t xml:space="preserve"> currently a member of one of the University’s pensions schemes you will be sent a letter that explains which of the 3 groups, </w:t>
      </w:r>
      <w:r w:rsidRPr="0048561B">
        <w:rPr>
          <w:rFonts w:ascii="Arial" w:eastAsia="Times New Roman" w:hAnsi="Arial" w:cs="Arial"/>
          <w:b/>
          <w:bCs/>
          <w:sz w:val="24"/>
          <w:szCs w:val="24"/>
          <w:lang w:val="en" w:eastAsia="en-GB"/>
        </w:rPr>
        <w:t>Eligible jobholders</w:t>
      </w:r>
      <w:r w:rsidRPr="0048561B">
        <w:rPr>
          <w:rFonts w:ascii="Arial" w:eastAsia="Times New Roman" w:hAnsi="Arial" w:cs="Arial"/>
          <w:sz w:val="24"/>
          <w:szCs w:val="24"/>
          <w:lang w:val="en" w:eastAsia="en-GB"/>
        </w:rPr>
        <w:t xml:space="preserve">; </w:t>
      </w:r>
      <w:r w:rsidRPr="0048561B">
        <w:rPr>
          <w:rFonts w:ascii="Arial" w:eastAsia="Times New Roman" w:hAnsi="Arial" w:cs="Arial"/>
          <w:b/>
          <w:bCs/>
          <w:sz w:val="24"/>
          <w:szCs w:val="24"/>
          <w:lang w:val="en" w:eastAsia="en-GB"/>
        </w:rPr>
        <w:t>Non-Eligible Jobholders</w:t>
      </w:r>
      <w:r w:rsidRPr="0048561B">
        <w:rPr>
          <w:rFonts w:ascii="Arial" w:eastAsia="Times New Roman" w:hAnsi="Arial" w:cs="Arial"/>
          <w:sz w:val="24"/>
          <w:szCs w:val="24"/>
          <w:lang w:val="en" w:eastAsia="en-GB"/>
        </w:rPr>
        <w:t xml:space="preserve"> or </w:t>
      </w:r>
      <w:r w:rsidRPr="0048561B">
        <w:rPr>
          <w:rFonts w:ascii="Arial" w:eastAsia="Times New Roman" w:hAnsi="Arial" w:cs="Arial"/>
          <w:b/>
          <w:bCs/>
          <w:sz w:val="24"/>
          <w:szCs w:val="24"/>
          <w:lang w:val="en" w:eastAsia="en-GB"/>
        </w:rPr>
        <w:t>Entitled Workers</w:t>
      </w:r>
      <w:r w:rsidRPr="0048561B">
        <w:rPr>
          <w:rFonts w:ascii="Arial" w:eastAsia="Times New Roman" w:hAnsi="Arial" w:cs="Arial"/>
          <w:sz w:val="24"/>
          <w:szCs w:val="24"/>
          <w:lang w:val="en" w:eastAsia="en-GB"/>
        </w:rPr>
        <w:t xml:space="preserve">  you have been allocated to and informs you about the opt-out process. </w:t>
      </w:r>
    </w:p>
    <w:p w:rsidR="0048561B" w:rsidRPr="0048561B" w:rsidRDefault="0048561B" w:rsidP="0048561B">
      <w:pPr>
        <w:spacing w:before="100" w:beforeAutospacing="1" w:after="100" w:afterAutospacing="1" w:line="240" w:lineRule="auto"/>
        <w:rPr>
          <w:rFonts w:ascii="Arial" w:eastAsia="Times New Roman" w:hAnsi="Arial" w:cs="Arial"/>
          <w:sz w:val="24"/>
          <w:szCs w:val="24"/>
          <w:lang w:val="en" w:eastAsia="en-GB"/>
        </w:rPr>
      </w:pPr>
      <w:r w:rsidRPr="0048561B">
        <w:rPr>
          <w:rFonts w:ascii="Arial" w:eastAsia="Times New Roman" w:hAnsi="Arial" w:cs="Arial"/>
          <w:sz w:val="24"/>
          <w:szCs w:val="24"/>
          <w:lang w:val="en" w:eastAsia="en-GB"/>
        </w:rPr>
        <w:t xml:space="preserve">Pension scheme membership is not compulsory. Following auto-enrolment, eligible jobholders who do not wish to remain in the pension scheme have a </w:t>
      </w:r>
      <w:r w:rsidRPr="0048561B">
        <w:rPr>
          <w:rFonts w:ascii="Arial" w:eastAsia="Times New Roman" w:hAnsi="Arial" w:cs="Arial"/>
          <w:b/>
          <w:bCs/>
          <w:sz w:val="24"/>
          <w:szCs w:val="24"/>
          <w:lang w:val="en" w:eastAsia="en-GB"/>
        </w:rPr>
        <w:t>ONE MONTH</w:t>
      </w:r>
      <w:r w:rsidRPr="0048561B">
        <w:rPr>
          <w:rFonts w:ascii="Arial" w:eastAsia="Times New Roman" w:hAnsi="Arial" w:cs="Arial"/>
          <w:sz w:val="24"/>
          <w:szCs w:val="24"/>
          <w:lang w:val="en" w:eastAsia="en-GB"/>
        </w:rPr>
        <w:t xml:space="preserve"> period in which to use an opt-out mechanism. This will ensure that no pension deductions are made from their pay.</w:t>
      </w:r>
    </w:p>
    <w:p w:rsidR="0048561B" w:rsidRPr="0048561B" w:rsidRDefault="0048561B" w:rsidP="0048561B">
      <w:pPr>
        <w:spacing w:before="100" w:beforeAutospacing="1" w:after="100" w:afterAutospacing="1" w:line="240" w:lineRule="auto"/>
        <w:outlineLvl w:val="1"/>
        <w:rPr>
          <w:rFonts w:ascii="Arial" w:eastAsia="Times New Roman" w:hAnsi="Arial" w:cs="Arial"/>
          <w:b/>
          <w:bCs/>
          <w:sz w:val="36"/>
          <w:szCs w:val="36"/>
          <w:lang w:val="en" w:eastAsia="en-GB"/>
        </w:rPr>
      </w:pPr>
      <w:r w:rsidRPr="0048561B">
        <w:rPr>
          <w:rFonts w:ascii="Arial" w:eastAsia="Times New Roman" w:hAnsi="Arial" w:cs="Arial"/>
          <w:b/>
          <w:bCs/>
          <w:sz w:val="36"/>
          <w:szCs w:val="36"/>
          <w:lang w:val="en" w:eastAsia="en-GB"/>
        </w:rPr>
        <w:t>From September 2013</w:t>
      </w:r>
    </w:p>
    <w:p w:rsidR="0048561B" w:rsidRPr="0048561B" w:rsidRDefault="0048561B" w:rsidP="0048561B">
      <w:pPr>
        <w:spacing w:before="100" w:beforeAutospacing="1" w:after="100" w:afterAutospacing="1" w:line="240" w:lineRule="auto"/>
        <w:rPr>
          <w:rFonts w:ascii="Arial" w:eastAsia="Times New Roman" w:hAnsi="Arial" w:cs="Arial"/>
          <w:sz w:val="24"/>
          <w:szCs w:val="24"/>
          <w:lang w:val="en" w:eastAsia="en-GB"/>
        </w:rPr>
      </w:pPr>
      <w:r w:rsidRPr="0048561B">
        <w:rPr>
          <w:rFonts w:ascii="Arial" w:eastAsia="Times New Roman" w:hAnsi="Arial" w:cs="Arial"/>
          <w:sz w:val="24"/>
          <w:szCs w:val="24"/>
          <w:lang w:val="en" w:eastAsia="en-GB"/>
        </w:rPr>
        <w:t xml:space="preserve">The University </w:t>
      </w:r>
      <w:r>
        <w:rPr>
          <w:rFonts w:ascii="Arial" w:eastAsia="Times New Roman" w:hAnsi="Arial" w:cs="Arial"/>
          <w:sz w:val="24"/>
          <w:szCs w:val="24"/>
          <w:lang w:val="en" w:eastAsia="en-GB"/>
        </w:rPr>
        <w:t>will</w:t>
      </w:r>
      <w:r w:rsidRPr="0048561B">
        <w:rPr>
          <w:rFonts w:ascii="Arial" w:eastAsia="Times New Roman" w:hAnsi="Arial" w:cs="Arial"/>
          <w:sz w:val="24"/>
          <w:szCs w:val="24"/>
          <w:lang w:val="en" w:eastAsia="en-GB"/>
        </w:rPr>
        <w:t>:</w:t>
      </w:r>
    </w:p>
    <w:p w:rsidR="0048561B" w:rsidRPr="0048561B" w:rsidRDefault="0048561B" w:rsidP="0048561B">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48561B">
        <w:rPr>
          <w:rFonts w:ascii="Arial" w:eastAsia="Times New Roman" w:hAnsi="Arial" w:cs="Arial"/>
          <w:sz w:val="24"/>
          <w:szCs w:val="24"/>
          <w:lang w:val="en" w:eastAsia="en-GB"/>
        </w:rPr>
        <w:t xml:space="preserve">Ensure that it provides a </w:t>
      </w:r>
      <w:r w:rsidRPr="0048561B">
        <w:rPr>
          <w:rFonts w:ascii="Arial" w:eastAsia="Times New Roman" w:hAnsi="Arial" w:cs="Arial"/>
          <w:b/>
          <w:bCs/>
          <w:sz w:val="24"/>
          <w:szCs w:val="24"/>
          <w:lang w:val="en" w:eastAsia="en-GB"/>
        </w:rPr>
        <w:t>qualifying pension scheme</w:t>
      </w:r>
      <w:r w:rsidRPr="0048561B">
        <w:rPr>
          <w:rFonts w:ascii="Arial" w:eastAsia="Times New Roman" w:hAnsi="Arial" w:cs="Arial"/>
          <w:sz w:val="24"/>
          <w:szCs w:val="24"/>
          <w:lang w:val="en" w:eastAsia="en-GB"/>
        </w:rPr>
        <w:t xml:space="preserve"> available for all employees and other workers.</w:t>
      </w:r>
    </w:p>
    <w:p w:rsidR="0048561B" w:rsidRPr="0048561B" w:rsidRDefault="0048561B" w:rsidP="0048561B">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48561B">
        <w:rPr>
          <w:rFonts w:ascii="Arial" w:eastAsia="Times New Roman" w:hAnsi="Arial" w:cs="Arial"/>
          <w:sz w:val="24"/>
          <w:szCs w:val="24"/>
          <w:lang w:val="en" w:eastAsia="en-GB"/>
        </w:rPr>
        <w:t xml:space="preserve">Assess the entire workforce, not currently enrolled in a qualifying pension scheme, and allocate each individual to one of 3 groups: </w:t>
      </w:r>
      <w:r w:rsidRPr="0048561B">
        <w:rPr>
          <w:rFonts w:ascii="Arial" w:eastAsia="Times New Roman" w:hAnsi="Arial" w:cs="Arial"/>
          <w:b/>
          <w:bCs/>
          <w:sz w:val="24"/>
          <w:szCs w:val="24"/>
          <w:lang w:val="en" w:eastAsia="en-GB"/>
        </w:rPr>
        <w:t>Eligible jobholders</w:t>
      </w:r>
      <w:r w:rsidRPr="0048561B">
        <w:rPr>
          <w:rFonts w:ascii="Arial" w:eastAsia="Times New Roman" w:hAnsi="Arial" w:cs="Arial"/>
          <w:sz w:val="24"/>
          <w:szCs w:val="24"/>
          <w:lang w:val="en" w:eastAsia="en-GB"/>
        </w:rPr>
        <w:t xml:space="preserve">, </w:t>
      </w:r>
      <w:r w:rsidRPr="0048561B">
        <w:rPr>
          <w:rFonts w:ascii="Arial" w:eastAsia="Times New Roman" w:hAnsi="Arial" w:cs="Arial"/>
          <w:b/>
          <w:bCs/>
          <w:sz w:val="24"/>
          <w:szCs w:val="24"/>
          <w:lang w:val="en" w:eastAsia="en-GB"/>
        </w:rPr>
        <w:t>Non-Eligible Jobholders</w:t>
      </w:r>
      <w:r w:rsidRPr="0048561B">
        <w:rPr>
          <w:rFonts w:ascii="Arial" w:eastAsia="Times New Roman" w:hAnsi="Arial" w:cs="Arial"/>
          <w:sz w:val="24"/>
          <w:szCs w:val="24"/>
          <w:lang w:val="en" w:eastAsia="en-GB"/>
        </w:rPr>
        <w:t xml:space="preserve"> and </w:t>
      </w:r>
      <w:r w:rsidRPr="0048561B">
        <w:rPr>
          <w:rFonts w:ascii="Arial" w:eastAsia="Times New Roman" w:hAnsi="Arial" w:cs="Arial"/>
          <w:b/>
          <w:bCs/>
          <w:sz w:val="24"/>
          <w:szCs w:val="24"/>
          <w:lang w:val="en" w:eastAsia="en-GB"/>
        </w:rPr>
        <w:t>Entitled Workers</w:t>
      </w:r>
      <w:r w:rsidRPr="0048561B">
        <w:rPr>
          <w:rFonts w:ascii="Arial" w:eastAsia="Times New Roman" w:hAnsi="Arial" w:cs="Arial"/>
          <w:sz w:val="24"/>
          <w:szCs w:val="24"/>
          <w:lang w:val="en" w:eastAsia="en-GB"/>
        </w:rPr>
        <w:t xml:space="preserve"> and communicate this assessment to them describing their rights and the University’s responsibilities.</w:t>
      </w:r>
    </w:p>
    <w:p w:rsidR="0048561B" w:rsidRPr="0048561B" w:rsidRDefault="0048561B" w:rsidP="0048561B">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48561B">
        <w:rPr>
          <w:rFonts w:ascii="Arial" w:eastAsia="Times New Roman" w:hAnsi="Arial" w:cs="Arial"/>
          <w:sz w:val="24"/>
          <w:szCs w:val="24"/>
          <w:lang w:val="en" w:eastAsia="en-GB"/>
        </w:rPr>
        <w:t xml:space="preserve">Automatically </w:t>
      </w:r>
      <w:proofErr w:type="spellStart"/>
      <w:r w:rsidRPr="0048561B">
        <w:rPr>
          <w:rFonts w:ascii="Arial" w:eastAsia="Times New Roman" w:hAnsi="Arial" w:cs="Arial"/>
          <w:sz w:val="24"/>
          <w:szCs w:val="24"/>
          <w:lang w:val="en" w:eastAsia="en-GB"/>
        </w:rPr>
        <w:t>enrol</w:t>
      </w:r>
      <w:proofErr w:type="spellEnd"/>
      <w:r w:rsidRPr="0048561B">
        <w:rPr>
          <w:rFonts w:ascii="Arial" w:eastAsia="Times New Roman" w:hAnsi="Arial" w:cs="Arial"/>
          <w:sz w:val="24"/>
          <w:szCs w:val="24"/>
          <w:lang w:val="en" w:eastAsia="en-GB"/>
        </w:rPr>
        <w:t xml:space="preserve"> all </w:t>
      </w:r>
      <w:r w:rsidRPr="0048561B">
        <w:rPr>
          <w:rFonts w:ascii="Arial" w:eastAsia="Times New Roman" w:hAnsi="Arial" w:cs="Arial"/>
          <w:b/>
          <w:bCs/>
          <w:sz w:val="24"/>
          <w:szCs w:val="24"/>
          <w:lang w:val="en" w:eastAsia="en-GB"/>
        </w:rPr>
        <w:t>eligible jobholders</w:t>
      </w:r>
      <w:r w:rsidRPr="0048561B">
        <w:rPr>
          <w:rFonts w:ascii="Arial" w:eastAsia="Times New Roman" w:hAnsi="Arial" w:cs="Arial"/>
          <w:sz w:val="24"/>
          <w:szCs w:val="24"/>
          <w:lang w:val="en" w:eastAsia="en-GB"/>
        </w:rPr>
        <w:t xml:space="preserve"> into the appropriate qualifying scheme. </w:t>
      </w:r>
    </w:p>
    <w:p w:rsidR="0048561B" w:rsidRPr="0048561B" w:rsidRDefault="0048561B" w:rsidP="0048561B">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48561B">
        <w:rPr>
          <w:rFonts w:ascii="Arial" w:eastAsia="Times New Roman" w:hAnsi="Arial" w:cs="Arial"/>
          <w:sz w:val="24"/>
          <w:szCs w:val="24"/>
          <w:lang w:val="en" w:eastAsia="en-GB"/>
        </w:rPr>
        <w:t xml:space="preserve">Ensure that the pension schemes establish processes that permit </w:t>
      </w:r>
      <w:r w:rsidRPr="0048561B">
        <w:rPr>
          <w:rFonts w:ascii="Arial" w:eastAsia="Times New Roman" w:hAnsi="Arial" w:cs="Arial"/>
          <w:b/>
          <w:bCs/>
          <w:sz w:val="24"/>
          <w:szCs w:val="24"/>
          <w:lang w:val="en" w:eastAsia="en-GB"/>
        </w:rPr>
        <w:t>eligible jobholders</w:t>
      </w:r>
      <w:r w:rsidRPr="0048561B">
        <w:rPr>
          <w:rFonts w:ascii="Arial" w:eastAsia="Times New Roman" w:hAnsi="Arial" w:cs="Arial"/>
          <w:sz w:val="24"/>
          <w:szCs w:val="24"/>
          <w:lang w:val="en" w:eastAsia="en-GB"/>
        </w:rPr>
        <w:t xml:space="preserve"> who do not wish to remain in the pension scheme the option to opt out in the statutory one-month opt out period.</w:t>
      </w:r>
    </w:p>
    <w:p w:rsidR="0048561B" w:rsidRPr="0048561B" w:rsidRDefault="0048561B" w:rsidP="0048561B">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48561B">
        <w:rPr>
          <w:rFonts w:ascii="Arial" w:eastAsia="Times New Roman" w:hAnsi="Arial" w:cs="Arial"/>
          <w:sz w:val="24"/>
          <w:szCs w:val="24"/>
          <w:lang w:val="en" w:eastAsia="en-GB"/>
        </w:rPr>
        <w:t>Establish processes that will re-</w:t>
      </w:r>
      <w:proofErr w:type="spellStart"/>
      <w:r w:rsidRPr="0048561B">
        <w:rPr>
          <w:rFonts w:ascii="Arial" w:eastAsia="Times New Roman" w:hAnsi="Arial" w:cs="Arial"/>
          <w:sz w:val="24"/>
          <w:szCs w:val="24"/>
          <w:lang w:val="en" w:eastAsia="en-GB"/>
        </w:rPr>
        <w:t>enrol</w:t>
      </w:r>
      <w:proofErr w:type="spellEnd"/>
      <w:r w:rsidRPr="0048561B">
        <w:rPr>
          <w:rFonts w:ascii="Arial" w:eastAsia="Times New Roman" w:hAnsi="Arial" w:cs="Arial"/>
          <w:sz w:val="24"/>
          <w:szCs w:val="24"/>
          <w:lang w:val="en" w:eastAsia="en-GB"/>
        </w:rPr>
        <w:t xml:space="preserve"> opted-out </w:t>
      </w:r>
      <w:r w:rsidRPr="0048561B">
        <w:rPr>
          <w:rFonts w:ascii="Arial" w:eastAsia="Times New Roman" w:hAnsi="Arial" w:cs="Arial"/>
          <w:b/>
          <w:bCs/>
          <w:sz w:val="24"/>
          <w:szCs w:val="24"/>
          <w:lang w:val="en" w:eastAsia="en-GB"/>
        </w:rPr>
        <w:t>eligible jobholders</w:t>
      </w:r>
      <w:r w:rsidRPr="0048561B">
        <w:rPr>
          <w:rFonts w:ascii="Arial" w:eastAsia="Times New Roman" w:hAnsi="Arial" w:cs="Arial"/>
          <w:sz w:val="24"/>
          <w:szCs w:val="24"/>
          <w:lang w:val="en" w:eastAsia="en-GB"/>
        </w:rPr>
        <w:t xml:space="preserve"> back into the scheme on a three-year cycle</w:t>
      </w:r>
    </w:p>
    <w:p w:rsidR="0048561B" w:rsidRPr="0048561B" w:rsidRDefault="0048561B" w:rsidP="0048561B">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48561B">
        <w:rPr>
          <w:rFonts w:ascii="Arial" w:eastAsia="Times New Roman" w:hAnsi="Arial" w:cs="Arial"/>
          <w:sz w:val="24"/>
          <w:szCs w:val="24"/>
          <w:lang w:val="en" w:eastAsia="en-GB"/>
        </w:rPr>
        <w:t>Continually monitor the workforce to ensure that, where individuals move between groups, the auto-enrolment legislation is followed.</w:t>
      </w:r>
    </w:p>
    <w:p w:rsidR="0048561B" w:rsidRPr="0048561B" w:rsidRDefault="0048561B" w:rsidP="0048561B">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48561B">
        <w:rPr>
          <w:rFonts w:ascii="Arial" w:eastAsia="Times New Roman" w:hAnsi="Arial" w:cs="Arial"/>
          <w:sz w:val="24"/>
          <w:szCs w:val="24"/>
          <w:lang w:val="en" w:eastAsia="en-GB"/>
        </w:rPr>
        <w:t>Ensure that, from 1st September 2013, all new workers are assessed for automatic enrolment onto the appropriate pension scheme.</w:t>
      </w:r>
    </w:p>
    <w:p w:rsidR="0048561B" w:rsidRPr="0048561B" w:rsidRDefault="0048561B" w:rsidP="0048561B">
      <w:pPr>
        <w:spacing w:before="100" w:beforeAutospacing="1" w:after="100" w:afterAutospacing="1" w:line="240" w:lineRule="auto"/>
        <w:outlineLvl w:val="1"/>
        <w:rPr>
          <w:rFonts w:ascii="Arial" w:eastAsia="Times New Roman" w:hAnsi="Arial" w:cs="Arial"/>
          <w:b/>
          <w:bCs/>
          <w:sz w:val="36"/>
          <w:szCs w:val="36"/>
          <w:lang w:val="en" w:eastAsia="en-GB"/>
        </w:rPr>
      </w:pPr>
      <w:r w:rsidRPr="0048561B">
        <w:rPr>
          <w:rFonts w:ascii="Arial" w:eastAsia="Times New Roman" w:hAnsi="Arial" w:cs="Arial"/>
          <w:b/>
          <w:bCs/>
          <w:sz w:val="36"/>
          <w:szCs w:val="36"/>
          <w:lang w:val="en" w:eastAsia="en-GB"/>
        </w:rPr>
        <w:t>Qualifying pension schemes</w:t>
      </w:r>
    </w:p>
    <w:p w:rsidR="0048561B" w:rsidRPr="0048561B" w:rsidRDefault="0048561B" w:rsidP="0048561B">
      <w:pPr>
        <w:spacing w:before="100" w:beforeAutospacing="1" w:after="100" w:afterAutospacing="1" w:line="240" w:lineRule="auto"/>
        <w:rPr>
          <w:rFonts w:ascii="Arial" w:eastAsia="Times New Roman" w:hAnsi="Arial" w:cs="Arial"/>
          <w:sz w:val="24"/>
          <w:szCs w:val="24"/>
          <w:lang w:val="en" w:eastAsia="en-GB"/>
        </w:rPr>
      </w:pPr>
      <w:r w:rsidRPr="0048561B">
        <w:rPr>
          <w:rFonts w:ascii="Arial" w:eastAsia="Times New Roman" w:hAnsi="Arial" w:cs="Arial"/>
          <w:sz w:val="24"/>
          <w:szCs w:val="24"/>
          <w:lang w:val="en" w:eastAsia="en-GB"/>
        </w:rPr>
        <w:t xml:space="preserve">Under the legislation all employers must establish “Qualifying Pension Schemes” which meet or exceed certain minimum standards. Both of the University’s existing pension schemes, open to new entrants, exceed these standards and will therefore be used for auto-enrolment. </w:t>
      </w:r>
      <w:r w:rsidRPr="0048561B">
        <w:rPr>
          <w:rFonts w:ascii="Arial" w:eastAsia="Times New Roman" w:hAnsi="Arial" w:cs="Arial"/>
          <w:sz w:val="24"/>
          <w:szCs w:val="24"/>
          <w:lang w:val="en" w:eastAsia="en-GB"/>
        </w:rPr>
        <w:br/>
      </w:r>
    </w:p>
    <w:p w:rsidR="0048561B" w:rsidRPr="0048561B" w:rsidRDefault="0048561B" w:rsidP="0048561B">
      <w:pPr>
        <w:spacing w:before="100" w:beforeAutospacing="1" w:after="100" w:afterAutospacing="1" w:line="240" w:lineRule="auto"/>
        <w:rPr>
          <w:rFonts w:ascii="Arial" w:eastAsia="Times New Roman" w:hAnsi="Arial" w:cs="Arial"/>
          <w:sz w:val="24"/>
          <w:szCs w:val="24"/>
          <w:lang w:val="en" w:eastAsia="en-GB"/>
        </w:rPr>
      </w:pPr>
      <w:r w:rsidRPr="0048561B">
        <w:rPr>
          <w:rFonts w:ascii="Arial" w:eastAsia="Times New Roman" w:hAnsi="Arial" w:cs="Arial"/>
          <w:sz w:val="24"/>
          <w:szCs w:val="24"/>
          <w:lang w:val="en" w:eastAsia="en-GB"/>
        </w:rPr>
        <w:lastRenderedPageBreak/>
        <w:t>For auto-enrolment purposes “workers” are divided into 3 sub-groups, Eligible jobholders; Non-Eligible Jobholders and Entitled Workers.</w:t>
      </w:r>
    </w:p>
    <w:p w:rsidR="0048561B" w:rsidRPr="0048561B" w:rsidRDefault="0048561B" w:rsidP="0048561B">
      <w:pPr>
        <w:spacing w:before="100" w:beforeAutospacing="1" w:after="100" w:afterAutospacing="1" w:line="240" w:lineRule="auto"/>
        <w:rPr>
          <w:rFonts w:ascii="Arial" w:eastAsia="Times New Roman" w:hAnsi="Arial" w:cs="Arial"/>
          <w:sz w:val="24"/>
          <w:szCs w:val="24"/>
          <w:lang w:val="en" w:eastAsia="en-GB"/>
        </w:rPr>
      </w:pPr>
      <w:r w:rsidRPr="0048561B">
        <w:rPr>
          <w:rFonts w:ascii="Arial" w:eastAsia="Times New Roman" w:hAnsi="Arial" w:cs="Arial"/>
          <w:sz w:val="24"/>
          <w:szCs w:val="24"/>
          <w:lang w:val="en" w:eastAsia="en-GB"/>
        </w:rPr>
        <w:t> </w:t>
      </w:r>
      <w:r w:rsidRPr="0048561B">
        <w:rPr>
          <w:rFonts w:ascii="Arial" w:eastAsia="Times New Roman" w:hAnsi="Arial" w:cs="Arial"/>
          <w:noProof/>
          <w:sz w:val="24"/>
          <w:szCs w:val="24"/>
          <w:lang w:eastAsia="en-GB"/>
        </w:rPr>
        <w:drawing>
          <wp:inline distT="0" distB="0" distL="0" distR="0" wp14:anchorId="67079267" wp14:editId="28885C4A">
            <wp:extent cx="6400800" cy="2552700"/>
            <wp:effectExtent l="0" t="0" r="0" b="0"/>
            <wp:docPr id="1" name="Picture 1" descr="Autoenrolment worker class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enrolment worker classifi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2552700"/>
                    </a:xfrm>
                    <a:prstGeom prst="rect">
                      <a:avLst/>
                    </a:prstGeom>
                    <a:noFill/>
                    <a:ln>
                      <a:noFill/>
                    </a:ln>
                  </pic:spPr>
                </pic:pic>
              </a:graphicData>
            </a:graphic>
          </wp:inline>
        </w:drawing>
      </w:r>
    </w:p>
    <w:p w:rsidR="0048561B" w:rsidRPr="0048561B" w:rsidRDefault="0048561B" w:rsidP="0048561B">
      <w:pPr>
        <w:spacing w:before="100" w:beforeAutospacing="1" w:after="100" w:afterAutospacing="1" w:line="240" w:lineRule="auto"/>
        <w:rPr>
          <w:rFonts w:ascii="Arial" w:eastAsia="Times New Roman" w:hAnsi="Arial" w:cs="Arial"/>
          <w:sz w:val="24"/>
          <w:szCs w:val="24"/>
          <w:lang w:val="en" w:eastAsia="en-GB"/>
        </w:rPr>
      </w:pPr>
      <w:r w:rsidRPr="0048561B">
        <w:rPr>
          <w:rFonts w:ascii="Arial" w:eastAsia="Times New Roman" w:hAnsi="Arial" w:cs="Arial"/>
          <w:sz w:val="24"/>
          <w:szCs w:val="24"/>
          <w:lang w:val="en" w:eastAsia="en-GB"/>
        </w:rPr>
        <w:t> Where: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8"/>
        <w:gridCol w:w="8728"/>
      </w:tblGrid>
      <w:tr w:rsidR="0048561B" w:rsidRPr="0048561B" w:rsidTr="0048561B">
        <w:trPr>
          <w:tblCellSpacing w:w="15" w:type="dxa"/>
        </w:trPr>
        <w:tc>
          <w:tcPr>
            <w:tcW w:w="0" w:type="auto"/>
            <w:vAlign w:val="center"/>
            <w:hideMark/>
          </w:tcPr>
          <w:p w:rsidR="0048561B" w:rsidRPr="0048561B" w:rsidRDefault="0048561B" w:rsidP="0048561B">
            <w:pPr>
              <w:spacing w:after="0" w:line="240" w:lineRule="auto"/>
              <w:jc w:val="center"/>
              <w:rPr>
                <w:rFonts w:ascii="Arial" w:eastAsia="Times New Roman" w:hAnsi="Arial" w:cs="Arial"/>
                <w:b/>
                <w:bCs/>
                <w:sz w:val="24"/>
                <w:szCs w:val="24"/>
                <w:lang w:eastAsia="en-GB"/>
              </w:rPr>
            </w:pPr>
            <w:r w:rsidRPr="0048561B">
              <w:rPr>
                <w:rFonts w:ascii="Arial" w:eastAsia="Times New Roman" w:hAnsi="Arial" w:cs="Arial"/>
                <w:b/>
                <w:bCs/>
                <w:sz w:val="24"/>
                <w:szCs w:val="24"/>
                <w:lang w:eastAsia="en-GB"/>
              </w:rPr>
              <w:t> Eligible jobholders</w:t>
            </w:r>
          </w:p>
        </w:tc>
        <w:tc>
          <w:tcPr>
            <w:tcW w:w="0" w:type="auto"/>
            <w:vAlign w:val="center"/>
            <w:hideMark/>
          </w:tcPr>
          <w:p w:rsidR="0048561B" w:rsidRPr="0048561B" w:rsidRDefault="0048561B" w:rsidP="0048561B">
            <w:pPr>
              <w:spacing w:after="0" w:line="240" w:lineRule="auto"/>
              <w:rPr>
                <w:rFonts w:ascii="Arial" w:eastAsia="Times New Roman" w:hAnsi="Arial" w:cs="Arial"/>
                <w:sz w:val="24"/>
                <w:szCs w:val="24"/>
                <w:lang w:eastAsia="en-GB"/>
              </w:rPr>
            </w:pPr>
            <w:r w:rsidRPr="0048561B">
              <w:rPr>
                <w:rFonts w:ascii="Arial" w:eastAsia="Times New Roman" w:hAnsi="Arial" w:cs="Arial"/>
                <w:sz w:val="24"/>
                <w:szCs w:val="24"/>
                <w:lang w:eastAsia="en-GB"/>
              </w:rPr>
              <w:t>Are “eligible” for automatic enrolment – both jobholder and the University must make contributions into the scheme</w:t>
            </w:r>
          </w:p>
        </w:tc>
      </w:tr>
      <w:tr w:rsidR="0048561B" w:rsidRPr="0048561B" w:rsidTr="0048561B">
        <w:trPr>
          <w:tblCellSpacing w:w="15" w:type="dxa"/>
        </w:trPr>
        <w:tc>
          <w:tcPr>
            <w:tcW w:w="0" w:type="auto"/>
            <w:vAlign w:val="center"/>
            <w:hideMark/>
          </w:tcPr>
          <w:p w:rsidR="0048561B" w:rsidRPr="0048561B" w:rsidRDefault="0048561B" w:rsidP="0048561B">
            <w:pPr>
              <w:spacing w:after="0" w:line="240" w:lineRule="auto"/>
              <w:jc w:val="center"/>
              <w:rPr>
                <w:rFonts w:ascii="Arial" w:eastAsia="Times New Roman" w:hAnsi="Arial" w:cs="Arial"/>
                <w:b/>
                <w:bCs/>
                <w:sz w:val="24"/>
                <w:szCs w:val="24"/>
                <w:lang w:eastAsia="en-GB"/>
              </w:rPr>
            </w:pPr>
            <w:r w:rsidRPr="0048561B">
              <w:rPr>
                <w:rFonts w:ascii="Arial" w:eastAsia="Times New Roman" w:hAnsi="Arial" w:cs="Arial"/>
                <w:b/>
                <w:bCs/>
                <w:sz w:val="24"/>
                <w:szCs w:val="24"/>
                <w:lang w:eastAsia="en-GB"/>
              </w:rPr>
              <w:t>Non-eligible jobholders</w:t>
            </w:r>
          </w:p>
        </w:tc>
        <w:tc>
          <w:tcPr>
            <w:tcW w:w="0" w:type="auto"/>
            <w:vAlign w:val="center"/>
            <w:hideMark/>
          </w:tcPr>
          <w:p w:rsidR="0048561B" w:rsidRPr="0048561B" w:rsidRDefault="0048561B" w:rsidP="0048561B">
            <w:pPr>
              <w:spacing w:after="0" w:line="240" w:lineRule="auto"/>
              <w:rPr>
                <w:rFonts w:ascii="Arial" w:eastAsia="Times New Roman" w:hAnsi="Arial" w:cs="Arial"/>
                <w:sz w:val="24"/>
                <w:szCs w:val="24"/>
                <w:lang w:eastAsia="en-GB"/>
              </w:rPr>
            </w:pPr>
            <w:r w:rsidRPr="0048561B">
              <w:rPr>
                <w:rFonts w:ascii="Arial" w:eastAsia="Times New Roman" w:hAnsi="Arial" w:cs="Arial"/>
                <w:sz w:val="24"/>
                <w:szCs w:val="24"/>
                <w:lang w:eastAsia="en-GB"/>
              </w:rPr>
              <w:t>Are "not eligible" for automatic enrolment but can choose to opt in to a pension scheme - both jobholder and the University must make contributions into the scheme</w:t>
            </w:r>
          </w:p>
        </w:tc>
      </w:tr>
      <w:tr w:rsidR="0048561B" w:rsidRPr="0048561B" w:rsidTr="0048561B">
        <w:trPr>
          <w:tblCellSpacing w:w="15" w:type="dxa"/>
        </w:trPr>
        <w:tc>
          <w:tcPr>
            <w:tcW w:w="0" w:type="auto"/>
            <w:vAlign w:val="center"/>
            <w:hideMark/>
          </w:tcPr>
          <w:p w:rsidR="0048561B" w:rsidRPr="0048561B" w:rsidRDefault="0048561B" w:rsidP="0048561B">
            <w:pPr>
              <w:spacing w:after="0" w:line="240" w:lineRule="auto"/>
              <w:jc w:val="center"/>
              <w:rPr>
                <w:rFonts w:ascii="Arial" w:eastAsia="Times New Roman" w:hAnsi="Arial" w:cs="Arial"/>
                <w:b/>
                <w:bCs/>
                <w:sz w:val="24"/>
                <w:szCs w:val="24"/>
                <w:lang w:eastAsia="en-GB"/>
              </w:rPr>
            </w:pPr>
            <w:r w:rsidRPr="0048561B">
              <w:rPr>
                <w:rFonts w:ascii="Arial" w:eastAsia="Times New Roman" w:hAnsi="Arial" w:cs="Arial"/>
                <w:b/>
                <w:bCs/>
                <w:sz w:val="24"/>
                <w:szCs w:val="24"/>
                <w:lang w:eastAsia="en-GB"/>
              </w:rPr>
              <w:t>Entitled workers  </w:t>
            </w:r>
          </w:p>
        </w:tc>
        <w:tc>
          <w:tcPr>
            <w:tcW w:w="0" w:type="auto"/>
            <w:vAlign w:val="center"/>
            <w:hideMark/>
          </w:tcPr>
          <w:p w:rsidR="0048561B" w:rsidRPr="0048561B" w:rsidRDefault="0048561B" w:rsidP="0048561B">
            <w:pPr>
              <w:spacing w:after="0" w:line="240" w:lineRule="auto"/>
              <w:rPr>
                <w:rFonts w:ascii="Arial" w:eastAsia="Times New Roman" w:hAnsi="Arial" w:cs="Arial"/>
                <w:sz w:val="24"/>
                <w:szCs w:val="24"/>
                <w:lang w:eastAsia="en-GB"/>
              </w:rPr>
            </w:pPr>
            <w:r w:rsidRPr="0048561B">
              <w:rPr>
                <w:rFonts w:ascii="Arial" w:eastAsia="Times New Roman" w:hAnsi="Arial" w:cs="Arial"/>
                <w:sz w:val="24"/>
                <w:szCs w:val="24"/>
                <w:lang w:eastAsia="en-GB"/>
              </w:rPr>
              <w:t>Are “entitled” to join a pension scheme –Employers are not compelled to make contributions, although the University has decided that it will make contributions at the same level as for other jobholders.</w:t>
            </w:r>
          </w:p>
        </w:tc>
      </w:tr>
    </w:tbl>
    <w:p w:rsidR="0048561B" w:rsidRPr="0048561B" w:rsidRDefault="0048561B" w:rsidP="0048561B">
      <w:pPr>
        <w:spacing w:before="100" w:beforeAutospacing="1" w:after="100" w:afterAutospacing="1" w:line="240" w:lineRule="auto"/>
        <w:rPr>
          <w:rFonts w:ascii="Arial" w:eastAsia="Times New Roman" w:hAnsi="Arial" w:cs="Arial"/>
          <w:sz w:val="24"/>
          <w:szCs w:val="24"/>
          <w:lang w:val="en" w:eastAsia="en-GB"/>
        </w:rPr>
      </w:pPr>
      <w:r w:rsidRPr="0048561B">
        <w:rPr>
          <w:rFonts w:ascii="Arial" w:eastAsia="Times New Roman" w:hAnsi="Arial" w:cs="Arial"/>
          <w:sz w:val="24"/>
          <w:szCs w:val="24"/>
          <w:lang w:val="en" w:eastAsia="en-GB"/>
        </w:rPr>
        <w:t> </w:t>
      </w:r>
    </w:p>
    <w:p w:rsidR="0048561B" w:rsidRPr="0048561B" w:rsidRDefault="0048561B" w:rsidP="0048561B">
      <w:pPr>
        <w:spacing w:before="100" w:beforeAutospacing="1" w:after="100" w:afterAutospacing="1" w:line="240" w:lineRule="auto"/>
        <w:outlineLvl w:val="1"/>
        <w:rPr>
          <w:rFonts w:ascii="Arial" w:eastAsia="Times New Roman" w:hAnsi="Arial" w:cs="Arial"/>
          <w:b/>
          <w:bCs/>
          <w:sz w:val="36"/>
          <w:szCs w:val="36"/>
          <w:lang w:val="en" w:eastAsia="en-GB"/>
        </w:rPr>
      </w:pPr>
      <w:r w:rsidRPr="0048561B">
        <w:rPr>
          <w:rFonts w:ascii="Arial" w:eastAsia="Times New Roman" w:hAnsi="Arial" w:cs="Arial"/>
          <w:b/>
          <w:bCs/>
          <w:sz w:val="36"/>
          <w:szCs w:val="36"/>
          <w:lang w:val="en" w:eastAsia="en-GB"/>
        </w:rPr>
        <w:t>Where can I find more information about auto-enrolment?</w:t>
      </w:r>
    </w:p>
    <w:p w:rsidR="0048561B" w:rsidRPr="0048561B" w:rsidRDefault="0048561B" w:rsidP="0048561B">
      <w:pPr>
        <w:spacing w:before="100" w:beforeAutospacing="1" w:after="100" w:afterAutospacing="1" w:line="240" w:lineRule="auto"/>
        <w:outlineLvl w:val="2"/>
        <w:rPr>
          <w:rFonts w:ascii="Arial" w:eastAsia="Times New Roman" w:hAnsi="Arial" w:cs="Arial"/>
          <w:b/>
          <w:bCs/>
          <w:sz w:val="27"/>
          <w:szCs w:val="27"/>
          <w:lang w:val="en" w:eastAsia="en-GB"/>
        </w:rPr>
      </w:pPr>
      <w:r w:rsidRPr="0048561B">
        <w:rPr>
          <w:rFonts w:ascii="Arial" w:eastAsia="Times New Roman" w:hAnsi="Arial" w:cs="Arial"/>
          <w:b/>
          <w:bCs/>
          <w:sz w:val="27"/>
          <w:szCs w:val="27"/>
          <w:lang w:val="en" w:eastAsia="en-GB"/>
        </w:rPr>
        <w:t>General information about Auto-enrolment</w:t>
      </w:r>
    </w:p>
    <w:p w:rsidR="0048561B" w:rsidRPr="0048561B" w:rsidRDefault="0048561B" w:rsidP="0048561B">
      <w:pPr>
        <w:spacing w:before="100" w:beforeAutospacing="1" w:after="100" w:afterAutospacing="1" w:line="240" w:lineRule="auto"/>
        <w:rPr>
          <w:rFonts w:ascii="Arial" w:eastAsia="Times New Roman" w:hAnsi="Arial" w:cs="Arial"/>
          <w:sz w:val="24"/>
          <w:szCs w:val="24"/>
          <w:lang w:val="en" w:eastAsia="en-GB"/>
        </w:rPr>
      </w:pPr>
      <w:r w:rsidRPr="0048561B">
        <w:rPr>
          <w:rFonts w:ascii="Arial" w:eastAsia="Times New Roman" w:hAnsi="Arial" w:cs="Arial"/>
          <w:sz w:val="24"/>
          <w:szCs w:val="24"/>
          <w:lang w:val="en" w:eastAsia="en-GB"/>
        </w:rPr>
        <w:t>You can find out more general information about auto-enrolment by visiting the Pensions Advisory Service website here:</w:t>
      </w:r>
    </w:p>
    <w:p w:rsidR="0048561B" w:rsidRPr="0048561B" w:rsidRDefault="007551BC" w:rsidP="0048561B">
      <w:pPr>
        <w:numPr>
          <w:ilvl w:val="0"/>
          <w:numId w:val="5"/>
        </w:numPr>
        <w:spacing w:before="100" w:beforeAutospacing="1" w:after="100" w:afterAutospacing="1" w:line="240" w:lineRule="auto"/>
        <w:rPr>
          <w:rFonts w:ascii="Arial" w:eastAsia="Times New Roman" w:hAnsi="Arial" w:cs="Arial"/>
          <w:sz w:val="24"/>
          <w:szCs w:val="24"/>
          <w:lang w:val="en" w:eastAsia="en-GB"/>
        </w:rPr>
      </w:pPr>
      <w:hyperlink r:id="rId7" w:history="1">
        <w:r w:rsidR="0048561B" w:rsidRPr="0048561B">
          <w:rPr>
            <w:rFonts w:ascii="Arial" w:eastAsia="Times New Roman" w:hAnsi="Arial" w:cs="Arial"/>
            <w:color w:val="0000FF"/>
            <w:sz w:val="24"/>
            <w:szCs w:val="24"/>
            <w:u w:val="single"/>
            <w:lang w:val="en" w:eastAsia="en-GB"/>
          </w:rPr>
          <w:t>Pensions Advisory Service - Automatic Enrolment</w:t>
        </w:r>
      </w:hyperlink>
    </w:p>
    <w:p w:rsidR="00F04760" w:rsidRPr="0048561B" w:rsidRDefault="007551BC">
      <w:pPr>
        <w:rPr>
          <w:rFonts w:ascii="Arial" w:hAnsi="Arial" w:cs="Arial"/>
        </w:rPr>
      </w:pPr>
    </w:p>
    <w:sectPr w:rsidR="00F04760" w:rsidRPr="0048561B" w:rsidSect="004856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63C"/>
    <w:multiLevelType w:val="multilevel"/>
    <w:tmpl w:val="C13A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724F8"/>
    <w:multiLevelType w:val="multilevel"/>
    <w:tmpl w:val="0742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F190A"/>
    <w:multiLevelType w:val="multilevel"/>
    <w:tmpl w:val="95A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E14DD"/>
    <w:multiLevelType w:val="multilevel"/>
    <w:tmpl w:val="42D2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CB6FE1"/>
    <w:multiLevelType w:val="multilevel"/>
    <w:tmpl w:val="96E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1B"/>
    <w:rsid w:val="0048561B"/>
    <w:rsid w:val="00750C90"/>
    <w:rsid w:val="007551BC"/>
    <w:rsid w:val="00ED6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56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856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856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61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8561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8561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8561B"/>
    <w:rPr>
      <w:color w:val="0000FF"/>
      <w:u w:val="single"/>
    </w:rPr>
  </w:style>
  <w:style w:type="paragraph" w:styleId="NormalWeb">
    <w:name w:val="Normal (Web)"/>
    <w:basedOn w:val="Normal"/>
    <w:uiPriority w:val="99"/>
    <w:semiHidden/>
    <w:unhideWhenUsed/>
    <w:rsid w:val="004856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561B"/>
    <w:rPr>
      <w:b/>
      <w:bCs/>
    </w:rPr>
  </w:style>
  <w:style w:type="paragraph" w:styleId="BalloonText">
    <w:name w:val="Balloon Text"/>
    <w:basedOn w:val="Normal"/>
    <w:link w:val="BalloonTextChar"/>
    <w:uiPriority w:val="99"/>
    <w:semiHidden/>
    <w:unhideWhenUsed/>
    <w:rsid w:val="0048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56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856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856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61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8561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8561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8561B"/>
    <w:rPr>
      <w:color w:val="0000FF"/>
      <w:u w:val="single"/>
    </w:rPr>
  </w:style>
  <w:style w:type="paragraph" w:styleId="NormalWeb">
    <w:name w:val="Normal (Web)"/>
    <w:basedOn w:val="Normal"/>
    <w:uiPriority w:val="99"/>
    <w:semiHidden/>
    <w:unhideWhenUsed/>
    <w:rsid w:val="004856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561B"/>
    <w:rPr>
      <w:b/>
      <w:bCs/>
    </w:rPr>
  </w:style>
  <w:style w:type="paragraph" w:styleId="BalloonText">
    <w:name w:val="Balloon Text"/>
    <w:basedOn w:val="Normal"/>
    <w:link w:val="BalloonTextChar"/>
    <w:uiPriority w:val="99"/>
    <w:semiHidden/>
    <w:unhideWhenUsed/>
    <w:rsid w:val="0048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4504">
      <w:bodyDiv w:val="1"/>
      <w:marLeft w:val="0"/>
      <w:marRight w:val="0"/>
      <w:marTop w:val="0"/>
      <w:marBottom w:val="0"/>
      <w:divBdr>
        <w:top w:val="none" w:sz="0" w:space="0" w:color="auto"/>
        <w:left w:val="none" w:sz="0" w:space="0" w:color="auto"/>
        <w:bottom w:val="none" w:sz="0" w:space="0" w:color="auto"/>
        <w:right w:val="none" w:sz="0" w:space="0" w:color="auto"/>
      </w:divBdr>
      <w:divsChild>
        <w:div w:id="1049305732">
          <w:marLeft w:val="0"/>
          <w:marRight w:val="0"/>
          <w:marTop w:val="0"/>
          <w:marBottom w:val="0"/>
          <w:divBdr>
            <w:top w:val="none" w:sz="0" w:space="0" w:color="auto"/>
            <w:left w:val="none" w:sz="0" w:space="0" w:color="auto"/>
            <w:bottom w:val="none" w:sz="0" w:space="0" w:color="auto"/>
            <w:right w:val="none" w:sz="0" w:space="0" w:color="auto"/>
          </w:divBdr>
          <w:divsChild>
            <w:div w:id="351688745">
              <w:marLeft w:val="0"/>
              <w:marRight w:val="0"/>
              <w:marTop w:val="0"/>
              <w:marBottom w:val="0"/>
              <w:divBdr>
                <w:top w:val="none" w:sz="0" w:space="0" w:color="auto"/>
                <w:left w:val="none" w:sz="0" w:space="0" w:color="auto"/>
                <w:bottom w:val="none" w:sz="0" w:space="0" w:color="auto"/>
                <w:right w:val="none" w:sz="0" w:space="0" w:color="auto"/>
              </w:divBdr>
              <w:divsChild>
                <w:div w:id="1997146884">
                  <w:marLeft w:val="0"/>
                  <w:marRight w:val="0"/>
                  <w:marTop w:val="0"/>
                  <w:marBottom w:val="0"/>
                  <w:divBdr>
                    <w:top w:val="none" w:sz="0" w:space="0" w:color="auto"/>
                    <w:left w:val="none" w:sz="0" w:space="0" w:color="auto"/>
                    <w:bottom w:val="none" w:sz="0" w:space="0" w:color="auto"/>
                    <w:right w:val="none" w:sz="0" w:space="0" w:color="auto"/>
                  </w:divBdr>
                  <w:divsChild>
                    <w:div w:id="1553999601">
                      <w:marLeft w:val="0"/>
                      <w:marRight w:val="0"/>
                      <w:marTop w:val="0"/>
                      <w:marBottom w:val="0"/>
                      <w:divBdr>
                        <w:top w:val="none" w:sz="0" w:space="0" w:color="auto"/>
                        <w:left w:val="none" w:sz="0" w:space="0" w:color="auto"/>
                        <w:bottom w:val="none" w:sz="0" w:space="0" w:color="auto"/>
                        <w:right w:val="none" w:sz="0" w:space="0" w:color="auto"/>
                      </w:divBdr>
                      <w:divsChild>
                        <w:div w:id="535510079">
                          <w:marLeft w:val="0"/>
                          <w:marRight w:val="0"/>
                          <w:marTop w:val="0"/>
                          <w:marBottom w:val="0"/>
                          <w:divBdr>
                            <w:top w:val="none" w:sz="0" w:space="0" w:color="auto"/>
                            <w:left w:val="none" w:sz="0" w:space="0" w:color="auto"/>
                            <w:bottom w:val="none" w:sz="0" w:space="0" w:color="auto"/>
                            <w:right w:val="none" w:sz="0" w:space="0" w:color="auto"/>
                          </w:divBdr>
                          <w:divsChild>
                            <w:div w:id="1553618907">
                              <w:marLeft w:val="0"/>
                              <w:marRight w:val="0"/>
                              <w:marTop w:val="0"/>
                              <w:marBottom w:val="0"/>
                              <w:divBdr>
                                <w:top w:val="none" w:sz="0" w:space="0" w:color="auto"/>
                                <w:left w:val="none" w:sz="0" w:space="0" w:color="auto"/>
                                <w:bottom w:val="none" w:sz="0" w:space="0" w:color="auto"/>
                                <w:right w:val="none" w:sz="0" w:space="0" w:color="auto"/>
                              </w:divBdr>
                              <w:divsChild>
                                <w:div w:id="13973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nsionsadvisoryservice.org.uk/future-pension-reforms/automatic-enrol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Slater</dc:creator>
  <cp:lastModifiedBy>Colin Fry</cp:lastModifiedBy>
  <cp:revision>2</cp:revision>
  <dcterms:created xsi:type="dcterms:W3CDTF">2015-02-13T07:55:00Z</dcterms:created>
  <dcterms:modified xsi:type="dcterms:W3CDTF">2015-02-13T07:55:00Z</dcterms:modified>
</cp:coreProperties>
</file>